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C18" w:rsidRDefault="006F4685">
      <w:pPr>
        <w:spacing w:after="0" w:line="240" w:lineRule="auto"/>
        <w:ind w:firstLine="709"/>
        <w:jc w:val="center"/>
        <w:outlineLvl w:val="0"/>
        <w:rPr>
          <w:rFonts w:ascii="Times New Roman" w:hAnsi="Times New Roman"/>
          <w:b/>
          <w:sz w:val="28"/>
        </w:rPr>
      </w:pPr>
      <w:r>
        <w:rPr>
          <w:rFonts w:ascii="Times New Roman" w:hAnsi="Times New Roman"/>
          <w:b/>
          <w:sz w:val="28"/>
        </w:rPr>
        <w:t>ПОЛОЖЕНИЕ</w:t>
      </w:r>
    </w:p>
    <w:p w:rsidR="00894C18" w:rsidRDefault="006F4685">
      <w:pPr>
        <w:spacing w:after="0" w:line="240" w:lineRule="auto"/>
        <w:ind w:firstLine="709"/>
        <w:jc w:val="center"/>
        <w:outlineLvl w:val="0"/>
        <w:rPr>
          <w:rFonts w:ascii="Times New Roman" w:hAnsi="Times New Roman"/>
          <w:b/>
          <w:sz w:val="28"/>
        </w:rPr>
      </w:pPr>
      <w:r>
        <w:rPr>
          <w:rFonts w:ascii="Times New Roman" w:hAnsi="Times New Roman"/>
          <w:b/>
          <w:sz w:val="28"/>
        </w:rPr>
        <w:t xml:space="preserve">о Премии имени Никиты </w:t>
      </w:r>
      <w:proofErr w:type="spellStart"/>
      <w:r>
        <w:rPr>
          <w:rFonts w:ascii="Times New Roman" w:hAnsi="Times New Roman"/>
          <w:b/>
          <w:sz w:val="28"/>
        </w:rPr>
        <w:t>Цицаги</w:t>
      </w:r>
      <w:proofErr w:type="spellEnd"/>
      <w:r>
        <w:rPr>
          <w:rFonts w:ascii="Times New Roman" w:hAnsi="Times New Roman"/>
          <w:b/>
          <w:sz w:val="28"/>
        </w:rPr>
        <w:t xml:space="preserve"> «Взгляд сквозь сердце»</w:t>
      </w:r>
    </w:p>
    <w:p w:rsidR="00894C18" w:rsidRDefault="00894C18">
      <w:pPr>
        <w:spacing w:after="0" w:line="240" w:lineRule="auto"/>
        <w:ind w:firstLine="709"/>
        <w:jc w:val="center"/>
        <w:outlineLvl w:val="0"/>
        <w:rPr>
          <w:rFonts w:ascii="Times New Roman" w:hAnsi="Times New Roman"/>
          <w:b/>
          <w:sz w:val="28"/>
        </w:rPr>
      </w:pPr>
    </w:p>
    <w:p w:rsidR="00894C18" w:rsidRDefault="00894C18">
      <w:pPr>
        <w:spacing w:after="0" w:line="240" w:lineRule="auto"/>
        <w:ind w:firstLine="709"/>
        <w:jc w:val="center"/>
        <w:outlineLvl w:val="0"/>
        <w:rPr>
          <w:rFonts w:ascii="Times New Roman" w:hAnsi="Times New Roman"/>
          <w:b/>
          <w:sz w:val="28"/>
        </w:rPr>
      </w:pPr>
    </w:p>
    <w:p w:rsidR="00894C18" w:rsidRDefault="006F4685">
      <w:pPr>
        <w:pStyle w:val="af2"/>
        <w:tabs>
          <w:tab w:val="left" w:pos="4111"/>
        </w:tabs>
        <w:spacing w:after="0" w:line="240" w:lineRule="auto"/>
        <w:ind w:left="0" w:firstLine="709"/>
        <w:jc w:val="center"/>
        <w:rPr>
          <w:rFonts w:ascii="Times New Roman" w:hAnsi="Times New Roman"/>
          <w:b/>
          <w:sz w:val="28"/>
        </w:rPr>
      </w:pPr>
      <w:r>
        <w:rPr>
          <w:rFonts w:ascii="Times New Roman" w:hAnsi="Times New Roman"/>
          <w:b/>
          <w:sz w:val="28"/>
        </w:rPr>
        <w:t>1. Общие положения</w:t>
      </w:r>
    </w:p>
    <w:p w:rsidR="00894C18" w:rsidRDefault="00894C18">
      <w:pPr>
        <w:pStyle w:val="af2"/>
        <w:tabs>
          <w:tab w:val="left" w:pos="4111"/>
        </w:tabs>
        <w:spacing w:after="0" w:line="240" w:lineRule="auto"/>
        <w:ind w:left="0" w:firstLine="709"/>
        <w:jc w:val="both"/>
        <w:rPr>
          <w:rFonts w:ascii="Times New Roman" w:hAnsi="Times New Roman"/>
          <w:sz w:val="28"/>
        </w:rPr>
      </w:pP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1.1. Премия имени Никиты </w:t>
      </w:r>
      <w:proofErr w:type="spellStart"/>
      <w:r>
        <w:rPr>
          <w:rFonts w:ascii="Times New Roman" w:hAnsi="Times New Roman"/>
          <w:sz w:val="28"/>
        </w:rPr>
        <w:t>Цицаги</w:t>
      </w:r>
      <w:proofErr w:type="spellEnd"/>
      <w:r>
        <w:rPr>
          <w:rFonts w:ascii="Times New Roman" w:hAnsi="Times New Roman"/>
          <w:sz w:val="28"/>
        </w:rPr>
        <w:t xml:space="preserve"> «Взгляд сквозь сердце» (далее </w:t>
      </w:r>
      <w:r w:rsidRPr="00485BDC">
        <w:rPr>
          <w:rFonts w:ascii="YS Text" w:hAnsi="YS Text"/>
          <w:color w:val="333333"/>
          <w:sz w:val="20"/>
        </w:rPr>
        <w:t>—</w:t>
      </w:r>
      <w:r>
        <w:rPr>
          <w:rFonts w:ascii="Times New Roman" w:hAnsi="Times New Roman"/>
          <w:sz w:val="28"/>
        </w:rPr>
        <w:t xml:space="preserve"> Премия) учреждена в целях развития отечественной журналистики, поддержки авторов, которые освещают общественно важные темы и события через рассказ о частных судьбах людей, переживающих социальные потрясения.</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1.2. Официальным информационным порталом </w:t>
      </w:r>
      <w:r w:rsidRPr="00485BDC">
        <w:rPr>
          <w:rFonts w:ascii="Times New Roman" w:hAnsi="Times New Roman"/>
          <w:sz w:val="28"/>
        </w:rPr>
        <w:t>Премии</w:t>
      </w:r>
      <w:r>
        <w:rPr>
          <w:rFonts w:ascii="Times New Roman" w:hAnsi="Times New Roman"/>
          <w:sz w:val="28"/>
        </w:rPr>
        <w:t xml:space="preserve"> является интернет-сайт </w:t>
      </w:r>
      <w:r w:rsidRPr="00485BDC">
        <w:rPr>
          <w:rStyle w:val="aa"/>
          <w:rFonts w:ascii="Times New Roman" w:hAnsi="Times New Roman"/>
          <w:sz w:val="28"/>
        </w:rPr>
        <w:t>www.news.ru</w:t>
      </w:r>
      <w:r>
        <w:rPr>
          <w:rFonts w:ascii="Times New Roman" w:hAnsi="Times New Roman"/>
          <w:sz w:val="28"/>
        </w:rPr>
        <w:t xml:space="preserve"> </w:t>
      </w:r>
      <w:r w:rsidR="001E2F88">
        <w:rPr>
          <w:rFonts w:ascii="Times New Roman" w:hAnsi="Times New Roman"/>
          <w:sz w:val="28"/>
          <w:szCs w:val="28"/>
        </w:rPr>
        <w:t>(</w:t>
      </w:r>
      <w:r w:rsidR="003022EC" w:rsidRPr="00016DD0">
        <w:rPr>
          <w:rFonts w:ascii="Times New Roman" w:hAnsi="Times New Roman"/>
          <w:sz w:val="28"/>
          <w:szCs w:val="28"/>
        </w:rPr>
        <w:t>https://news.ru/premiya</w:t>
      </w:r>
      <w:r w:rsidR="001E2F88">
        <w:rPr>
          <w:rFonts w:ascii="Times New Roman" w:hAnsi="Times New Roman"/>
          <w:sz w:val="28"/>
          <w:szCs w:val="28"/>
        </w:rPr>
        <w:t>)</w:t>
      </w:r>
      <w:r w:rsidR="003022EC" w:rsidRPr="00016DD0">
        <w:rPr>
          <w:rFonts w:ascii="Times New Roman" w:hAnsi="Times New Roman"/>
          <w:sz w:val="28"/>
          <w:szCs w:val="28"/>
        </w:rPr>
        <w:t xml:space="preserve"> </w:t>
      </w:r>
      <w:r>
        <w:rPr>
          <w:rFonts w:ascii="Times New Roman" w:hAnsi="Times New Roman"/>
          <w:sz w:val="28"/>
        </w:rPr>
        <w:t>(далее — сайт Премии).</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1.3. Учредителем и организатором </w:t>
      </w:r>
      <w:r w:rsidRPr="003022EC">
        <w:rPr>
          <w:rFonts w:ascii="Times New Roman" w:hAnsi="Times New Roman"/>
          <w:sz w:val="28"/>
        </w:rPr>
        <w:t>Премии</w:t>
      </w:r>
      <w:r>
        <w:rPr>
          <w:rFonts w:ascii="Times New Roman" w:hAnsi="Times New Roman"/>
          <w:sz w:val="28"/>
        </w:rPr>
        <w:t xml:space="preserve"> является Общество с ограниченной ответственностью «Медиа Лаб». Партнерами премии могут стать профессиональные объединения, юридические лица, иные организации, заключившие соответствующий договор с оргкомитетом Премии.</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1.4. Настоящее положение утверждается учредителем Премии.</w:t>
      </w:r>
    </w:p>
    <w:p w:rsidR="00894C18" w:rsidRDefault="006F4685">
      <w:pPr>
        <w:spacing w:after="0" w:line="240" w:lineRule="auto"/>
        <w:ind w:firstLine="709"/>
        <w:jc w:val="both"/>
        <w:rPr>
          <w:rFonts w:ascii="Times New Roman" w:hAnsi="Times New Roman"/>
          <w:sz w:val="28"/>
        </w:rPr>
      </w:pPr>
      <w:bookmarkStart w:id="0" w:name="sub_1001"/>
      <w:r>
        <w:rPr>
          <w:rFonts w:ascii="Times New Roman" w:hAnsi="Times New Roman"/>
          <w:sz w:val="28"/>
        </w:rPr>
        <w:t xml:space="preserve">1.5. Премия присуждается ежегодно. </w:t>
      </w:r>
    </w:p>
    <w:p w:rsidR="00894C18" w:rsidRDefault="006F4685">
      <w:pPr>
        <w:spacing w:after="0" w:line="240" w:lineRule="auto"/>
        <w:ind w:firstLine="709"/>
        <w:jc w:val="both"/>
        <w:rPr>
          <w:rFonts w:ascii="Times New Roman" w:hAnsi="Times New Roman"/>
          <w:sz w:val="28"/>
        </w:rPr>
      </w:pPr>
      <w:bookmarkStart w:id="1" w:name="sub_1002"/>
      <w:bookmarkEnd w:id="0"/>
      <w:r>
        <w:rPr>
          <w:rFonts w:ascii="Times New Roman" w:hAnsi="Times New Roman"/>
          <w:sz w:val="28"/>
        </w:rPr>
        <w:t>1.6. Премия присуждается в номинации:</w:t>
      </w:r>
    </w:p>
    <w:p w:rsidR="00894C18" w:rsidRDefault="006F4685">
      <w:pPr>
        <w:spacing w:after="0" w:line="240" w:lineRule="auto"/>
        <w:ind w:firstLine="709"/>
        <w:jc w:val="both"/>
        <w:rPr>
          <w:rFonts w:ascii="Times New Roman" w:hAnsi="Times New Roman"/>
          <w:sz w:val="28"/>
        </w:rPr>
      </w:pPr>
      <w:r>
        <w:rPr>
          <w:rFonts w:ascii="Times New Roman" w:hAnsi="Times New Roman"/>
          <w:b/>
          <w:sz w:val="28"/>
        </w:rPr>
        <w:t>«</w:t>
      </w:r>
      <w:r>
        <w:rPr>
          <w:rFonts w:ascii="Times New Roman" w:hAnsi="Times New Roman"/>
          <w:sz w:val="28"/>
        </w:rPr>
        <w:t>За лучший журналистский материал/проект, посвященный жизни людей, столкнувшихся с тяжелыми обстоятельствами</w:t>
      </w:r>
      <w:r w:rsidR="00F23CD2" w:rsidRPr="005C79B6">
        <w:rPr>
          <w:rFonts w:ascii="Times New Roman" w:hAnsi="Times New Roman"/>
          <w:sz w:val="28"/>
        </w:rPr>
        <w:t>*</w:t>
      </w:r>
      <w:r w:rsidRPr="005C79B6">
        <w:rPr>
          <w:rFonts w:ascii="Times New Roman" w:hAnsi="Times New Roman"/>
          <w:sz w:val="28"/>
        </w:rPr>
        <w:t>»</w:t>
      </w:r>
      <w:r w:rsidR="00F23CD2" w:rsidRPr="005C79B6">
        <w:rPr>
          <w:rFonts w:ascii="Times New Roman" w:hAnsi="Times New Roman"/>
          <w:sz w:val="28"/>
        </w:rPr>
        <w:t>.</w:t>
      </w:r>
    </w:p>
    <w:p w:rsidR="00894C18" w:rsidRDefault="006F4685">
      <w:pPr>
        <w:spacing w:after="0" w:line="240" w:lineRule="auto"/>
        <w:ind w:firstLine="709"/>
        <w:jc w:val="both"/>
        <w:rPr>
          <w:rFonts w:ascii="Times New Roman" w:hAnsi="Times New Roman"/>
          <w:b/>
          <w:sz w:val="28"/>
        </w:rPr>
      </w:pPr>
      <w:r w:rsidRPr="003022EC">
        <w:rPr>
          <w:rFonts w:ascii="Times New Roman" w:hAnsi="Times New Roman"/>
          <w:sz w:val="28"/>
        </w:rPr>
        <w:t>* Природные,</w:t>
      </w:r>
      <w:r>
        <w:rPr>
          <w:rFonts w:ascii="Times New Roman" w:hAnsi="Times New Roman"/>
          <w:sz w:val="28"/>
        </w:rPr>
        <w:t xml:space="preserve"> техногенные, экологические, социально-экономические потрясения, военные конфликты, бедственное положение и подобные.</w:t>
      </w:r>
      <w:r>
        <w:rPr>
          <w:rFonts w:ascii="Times New Roman" w:hAnsi="Times New Roman"/>
          <w:b/>
          <w:sz w:val="28"/>
        </w:rPr>
        <w:t xml:space="preserve"> </w:t>
      </w:r>
    </w:p>
    <w:p w:rsidR="00894C18" w:rsidRDefault="006F4685">
      <w:pPr>
        <w:tabs>
          <w:tab w:val="left" w:pos="1930"/>
        </w:tabs>
        <w:spacing w:after="0" w:line="240" w:lineRule="auto"/>
        <w:ind w:firstLine="709"/>
        <w:jc w:val="both"/>
        <w:rPr>
          <w:rFonts w:ascii="Times New Roman" w:hAnsi="Times New Roman"/>
          <w:sz w:val="28"/>
        </w:rPr>
      </w:pPr>
      <w:r>
        <w:rPr>
          <w:rFonts w:ascii="Times New Roman" w:hAnsi="Times New Roman"/>
          <w:sz w:val="28"/>
        </w:rPr>
        <w:t>1.7. Премия присуждается гражданам Российской Федерации старше 18 лет.</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1.8. Победителю конкурса, журналисту, создавшему лучшее произведение, соответствующее условиям и тематике конкурса, и удостоенное Премии, присваивается звание </w:t>
      </w:r>
      <w:r w:rsidRPr="003022EC">
        <w:rPr>
          <w:rFonts w:ascii="Times New Roman" w:hAnsi="Times New Roman"/>
          <w:b/>
          <w:sz w:val="28"/>
        </w:rPr>
        <w:t>«</w:t>
      </w:r>
      <w:r w:rsidRPr="003022EC">
        <w:rPr>
          <w:rFonts w:ascii="Times New Roman" w:hAnsi="Times New Roman"/>
          <w:sz w:val="28"/>
        </w:rPr>
        <w:t xml:space="preserve">Лауреат Премии имени Никиты </w:t>
      </w:r>
      <w:proofErr w:type="spellStart"/>
      <w:r w:rsidRPr="003022EC">
        <w:rPr>
          <w:rFonts w:ascii="Times New Roman" w:hAnsi="Times New Roman"/>
          <w:sz w:val="28"/>
        </w:rPr>
        <w:t>Цицаги</w:t>
      </w:r>
      <w:proofErr w:type="spellEnd"/>
      <w:r w:rsidRPr="003022EC">
        <w:rPr>
          <w:rFonts w:ascii="Times New Roman" w:hAnsi="Times New Roman"/>
          <w:sz w:val="28"/>
        </w:rPr>
        <w:t xml:space="preserve">», </w:t>
      </w:r>
      <w:r>
        <w:rPr>
          <w:rFonts w:ascii="Times New Roman" w:hAnsi="Times New Roman"/>
          <w:sz w:val="28"/>
        </w:rPr>
        <w:t>вручается диплом и выплачивается денежное вознаграждение в размере 300 000 (</w:t>
      </w:r>
      <w:r w:rsidRPr="003022EC">
        <w:rPr>
          <w:rFonts w:ascii="Times New Roman" w:hAnsi="Times New Roman"/>
          <w:sz w:val="28"/>
        </w:rPr>
        <w:t>трёхсот</w:t>
      </w:r>
      <w:r>
        <w:rPr>
          <w:rFonts w:ascii="Times New Roman" w:hAnsi="Times New Roman"/>
          <w:sz w:val="28"/>
        </w:rPr>
        <w:t xml:space="preserve"> тысяч) руб.</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1.9. Премия носит персональный характер и присуждается автору или коллективу авторов (не более трех человек) за одну работу или цикл работ. Цикл работ должен быть объединен одним проектом.</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Если </w:t>
      </w:r>
      <w:r w:rsidR="007D1997">
        <w:rPr>
          <w:rFonts w:ascii="Times New Roman" w:hAnsi="Times New Roman"/>
          <w:sz w:val="28"/>
        </w:rPr>
        <w:t>журналистский материал</w:t>
      </w:r>
      <w:r>
        <w:rPr>
          <w:rFonts w:ascii="Times New Roman" w:hAnsi="Times New Roman"/>
          <w:sz w:val="28"/>
        </w:rPr>
        <w:t xml:space="preserve"> создан в соавторстве, денежное вознаграждение делится поровну между лауреатами Премии, диплом лауреата Премии вручается каждому из лауреатов.</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1.10. На соискание Премии могут быть выдвинуты работы, опубликованные или обнародованные иным способом, в том числе в средствах массовой информации в течение года до даты объявления старта конкурса. </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1.11. К выдвижению на соискание </w:t>
      </w:r>
      <w:r w:rsidRPr="003022EC">
        <w:rPr>
          <w:rFonts w:ascii="Times New Roman" w:hAnsi="Times New Roman"/>
          <w:sz w:val="28"/>
        </w:rPr>
        <w:t>Премии</w:t>
      </w:r>
      <w:r>
        <w:rPr>
          <w:rFonts w:ascii="Times New Roman" w:hAnsi="Times New Roman"/>
          <w:sz w:val="28"/>
        </w:rPr>
        <w:t xml:space="preserve"> не допускаются работы, опубликованные на интернет-ресурсах, доступ к которым на территории Российской Федерации ограничен на основании решений судов, требований прокуратуры, работы, являющиеся материалами, подготовленными лицами, исполняющими обязанности иностранных агентов, либо касающиеся деятельности иностранных агентов, а также работы, </w:t>
      </w:r>
      <w:r w:rsidRPr="003022EC">
        <w:rPr>
          <w:rFonts w:ascii="Times New Roman" w:hAnsi="Times New Roman"/>
          <w:sz w:val="28"/>
        </w:rPr>
        <w:t xml:space="preserve">содержащие </w:t>
      </w:r>
      <w:r>
        <w:rPr>
          <w:rFonts w:ascii="Times New Roman" w:hAnsi="Times New Roman"/>
          <w:sz w:val="28"/>
        </w:rPr>
        <w:t xml:space="preserve">сведения, </w:t>
      </w:r>
      <w:r>
        <w:rPr>
          <w:rFonts w:ascii="Times New Roman" w:hAnsi="Times New Roman"/>
          <w:sz w:val="28"/>
        </w:rPr>
        <w:lastRenderedPageBreak/>
        <w:t xml:space="preserve">отнесенные законодательством Российской Федерации к информации, запрещённой к распространению. </w:t>
      </w:r>
    </w:p>
    <w:p w:rsidR="00894C18" w:rsidRDefault="00894C18">
      <w:pPr>
        <w:spacing w:after="0" w:line="240" w:lineRule="auto"/>
        <w:ind w:firstLine="709"/>
        <w:jc w:val="both"/>
        <w:rPr>
          <w:rFonts w:ascii="Times New Roman" w:hAnsi="Times New Roman"/>
          <w:sz w:val="28"/>
        </w:rPr>
      </w:pPr>
    </w:p>
    <w:p w:rsidR="00894C18" w:rsidRDefault="006F4685">
      <w:pPr>
        <w:spacing w:after="0" w:line="240" w:lineRule="auto"/>
        <w:ind w:firstLine="709"/>
        <w:jc w:val="center"/>
        <w:rPr>
          <w:rFonts w:ascii="Times New Roman" w:hAnsi="Times New Roman"/>
          <w:b/>
          <w:sz w:val="28"/>
        </w:rPr>
      </w:pPr>
      <w:r>
        <w:rPr>
          <w:rFonts w:ascii="Times New Roman" w:hAnsi="Times New Roman"/>
          <w:b/>
          <w:sz w:val="28"/>
        </w:rPr>
        <w:t>2. Органы управления Премии</w:t>
      </w:r>
    </w:p>
    <w:p w:rsidR="00894C18" w:rsidRDefault="006F4685">
      <w:pPr>
        <w:spacing w:after="0" w:line="240" w:lineRule="auto"/>
        <w:ind w:firstLine="709"/>
        <w:jc w:val="center"/>
        <w:rPr>
          <w:rFonts w:ascii="Times New Roman" w:hAnsi="Times New Roman"/>
          <w:b/>
          <w:sz w:val="28"/>
        </w:rPr>
      </w:pPr>
      <w:r>
        <w:rPr>
          <w:rFonts w:ascii="Times New Roman" w:hAnsi="Times New Roman"/>
          <w:b/>
          <w:sz w:val="28"/>
        </w:rPr>
        <w:t>2.1. Организатор Премии</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2.1.1. Организатором Премии является Общество с ограниченной ответственностью «Медиа Лаб». Организатор Премии занимается организационными вопросами и финансовым обеспечением деятельности по подготовке и проведению вручения Премии, ее юридического и информационного сопровождения.</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2.1.2. Функции организатора Премии:</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устанавливать сроки проведения Премии;</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выполнять организационно-технические работы по подготовке и проведению Премии;</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осуществлять организационное, финансовое и материально-техническое обеспечение деятельности экспертного совета;</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вести делопроизводство по организации и вручению Премии;</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организовывать торжественное вручение наград лауреатам Премии;</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осуществлять информационное сопровождение Премии;</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 доводить до сведения общественности настоящее </w:t>
      </w:r>
      <w:r w:rsidR="00FF5DBA">
        <w:rPr>
          <w:rFonts w:ascii="Times New Roman" w:hAnsi="Times New Roman"/>
          <w:sz w:val="28"/>
        </w:rPr>
        <w:t>п</w:t>
      </w:r>
      <w:r w:rsidRPr="003022EC">
        <w:rPr>
          <w:rFonts w:ascii="Times New Roman" w:hAnsi="Times New Roman"/>
          <w:sz w:val="28"/>
        </w:rPr>
        <w:t>оложение</w:t>
      </w:r>
      <w:r>
        <w:rPr>
          <w:rFonts w:ascii="Times New Roman" w:hAnsi="Times New Roman"/>
          <w:sz w:val="28"/>
        </w:rPr>
        <w:t>, сроки приема заявок, отбора номинантов, объявления лауреатов и вручения наград, а также информацию о времени, месте, процедуре награждения и иную информацию о Премии;</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участвовать в заседаниях членов экспертного совета;</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участвовать в церемонии награждения;</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участвовать во всех мероприятиях, проводимых в рамках Премии;</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привлекать партнеров и спонсоров Премии;</w:t>
      </w:r>
    </w:p>
    <w:p w:rsidR="00894C18" w:rsidRDefault="006F4685">
      <w:pPr>
        <w:spacing w:after="0" w:line="240" w:lineRule="auto"/>
        <w:ind w:firstLine="709"/>
        <w:jc w:val="both"/>
        <w:rPr>
          <w:rFonts w:ascii="Times New Roman" w:hAnsi="Times New Roman"/>
          <w:sz w:val="28"/>
          <w:shd w:val="clear" w:color="auto" w:fill="FFD821"/>
        </w:rPr>
      </w:pPr>
      <w:r>
        <w:rPr>
          <w:rFonts w:ascii="Times New Roman" w:hAnsi="Times New Roman"/>
          <w:sz w:val="28"/>
        </w:rPr>
        <w:t xml:space="preserve">- формировать шорт-лист номинантов Премии из числа всех соискателей </w:t>
      </w:r>
      <w:r w:rsidRPr="003022EC">
        <w:rPr>
          <w:rFonts w:ascii="Times New Roman" w:hAnsi="Times New Roman"/>
          <w:sz w:val="28"/>
        </w:rPr>
        <w:t>Премии;</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утверждать состав лауреатов Премии по результатам голосования членов экспертного совета;</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подписывать решения и документы, дипломы лауреатов Премии.</w:t>
      </w:r>
    </w:p>
    <w:p w:rsidR="00894C18" w:rsidRDefault="00894C18">
      <w:pPr>
        <w:spacing w:after="0" w:line="240" w:lineRule="auto"/>
        <w:ind w:firstLine="709"/>
        <w:jc w:val="both"/>
        <w:rPr>
          <w:rFonts w:ascii="Times New Roman" w:hAnsi="Times New Roman"/>
          <w:b/>
          <w:sz w:val="28"/>
        </w:rPr>
      </w:pPr>
    </w:p>
    <w:p w:rsidR="00894C18" w:rsidRDefault="006F4685">
      <w:pPr>
        <w:spacing w:after="0" w:line="240" w:lineRule="auto"/>
        <w:ind w:firstLine="709"/>
        <w:jc w:val="center"/>
        <w:rPr>
          <w:rFonts w:ascii="Times New Roman" w:hAnsi="Times New Roman"/>
          <w:b/>
          <w:sz w:val="28"/>
        </w:rPr>
      </w:pPr>
      <w:r>
        <w:rPr>
          <w:rFonts w:ascii="Times New Roman" w:hAnsi="Times New Roman"/>
          <w:b/>
          <w:sz w:val="28"/>
        </w:rPr>
        <w:t>2.2. Экспертный совет</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2.2.1. Экспертный совет является экспертным органом Премии и формируется организатором из числа представителей госструктур, известных представителей бизнеса, науки, общественных и культурных институтов, профессиональных сообществ. Работа экспертного совета регулируется организатором Премии. </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2.2.2. Полномочия экспертного совета Премии:</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формировать и оценивать шорт-лист претендентов на звание лауреата Премии;</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давать экспертное заключение по проектам номинантов Премии для проведения дальнейшего голосования за победителя Премии;</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участвовать в церемонии награждения;</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lastRenderedPageBreak/>
        <w:t xml:space="preserve">- участвовать во всех мероприятиях, проводимых в рамках </w:t>
      </w:r>
      <w:r w:rsidRPr="003022EC">
        <w:rPr>
          <w:rFonts w:ascii="Times New Roman" w:hAnsi="Times New Roman"/>
          <w:sz w:val="28"/>
        </w:rPr>
        <w:t>Премии;</w:t>
      </w:r>
    </w:p>
    <w:p w:rsidR="00894C18" w:rsidRDefault="006F4685">
      <w:pPr>
        <w:spacing w:after="0" w:line="240" w:lineRule="auto"/>
        <w:ind w:firstLine="709"/>
        <w:jc w:val="both"/>
        <w:rPr>
          <w:rFonts w:ascii="Times New Roman" w:hAnsi="Times New Roman"/>
          <w:sz w:val="28"/>
        </w:rPr>
      </w:pPr>
      <w:r w:rsidRPr="004F46AB">
        <w:rPr>
          <w:rFonts w:ascii="Times New Roman" w:hAnsi="Times New Roman"/>
          <w:sz w:val="28"/>
        </w:rPr>
        <w:t>- информация о членах экспертного совета может размещаться в печатных и иных материалах Премии.</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2.2.3. Порядок работы экспертного совета (</w:t>
      </w:r>
      <w:r w:rsidRPr="004F46AB">
        <w:rPr>
          <w:rFonts w:ascii="Times New Roman" w:hAnsi="Times New Roman"/>
          <w:sz w:val="28"/>
        </w:rPr>
        <w:t>выставление</w:t>
      </w:r>
      <w:r>
        <w:rPr>
          <w:rFonts w:ascii="Times New Roman" w:hAnsi="Times New Roman"/>
          <w:sz w:val="28"/>
        </w:rPr>
        <w:t xml:space="preserve"> оценок, </w:t>
      </w:r>
      <w:r w:rsidRPr="004F46AB">
        <w:rPr>
          <w:rFonts w:ascii="Times New Roman" w:hAnsi="Times New Roman"/>
          <w:sz w:val="28"/>
        </w:rPr>
        <w:t>выставленных</w:t>
      </w:r>
      <w:r>
        <w:rPr>
          <w:rFonts w:ascii="Times New Roman" w:hAnsi="Times New Roman"/>
          <w:sz w:val="28"/>
        </w:rPr>
        <w:t xml:space="preserve"> экспертами на основе критериев, указанных в </w:t>
      </w:r>
      <w:r w:rsidRPr="003022EC">
        <w:rPr>
          <w:rFonts w:ascii="Times New Roman" w:hAnsi="Times New Roman"/>
          <w:sz w:val="28"/>
        </w:rPr>
        <w:t xml:space="preserve">п. 3.5 </w:t>
      </w:r>
      <w:r>
        <w:rPr>
          <w:rFonts w:ascii="Times New Roman" w:hAnsi="Times New Roman"/>
          <w:sz w:val="28"/>
        </w:rPr>
        <w:t>настоящего Положения) и председателя экспертного совета определяет организатор.</w:t>
      </w:r>
    </w:p>
    <w:p w:rsidR="00894C18" w:rsidRDefault="006F4685">
      <w:pPr>
        <w:spacing w:after="0" w:line="240" w:lineRule="auto"/>
        <w:ind w:firstLine="709"/>
        <w:jc w:val="both"/>
        <w:rPr>
          <w:rFonts w:ascii="Times New Roman" w:hAnsi="Times New Roman"/>
          <w:sz w:val="28"/>
        </w:rPr>
      </w:pPr>
      <w:r w:rsidRPr="004F46AB">
        <w:rPr>
          <w:rFonts w:ascii="Times New Roman" w:hAnsi="Times New Roman"/>
          <w:sz w:val="28"/>
        </w:rPr>
        <w:t>2.3. Председатель экспертного совета</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2.3.1. Председатель экспертного совета является главным оценочным органом Премии.</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2.3.2. Председателя экспертного совета Премии определяет организатор.</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2.3.3. Решения председателя экспертного совета </w:t>
      </w:r>
      <w:r w:rsidRPr="003022EC">
        <w:rPr>
          <w:rFonts w:ascii="Times New Roman" w:hAnsi="Times New Roman"/>
          <w:sz w:val="28"/>
        </w:rPr>
        <w:t>Премии</w:t>
      </w:r>
      <w:r>
        <w:rPr>
          <w:rFonts w:ascii="Times New Roman" w:hAnsi="Times New Roman"/>
          <w:sz w:val="28"/>
        </w:rPr>
        <w:t xml:space="preserve"> принимаются большинством голосов, </w:t>
      </w:r>
      <w:r w:rsidRPr="003022EC">
        <w:rPr>
          <w:rFonts w:ascii="Times New Roman" w:hAnsi="Times New Roman"/>
          <w:sz w:val="28"/>
        </w:rPr>
        <w:t>участвующих в голосовании, при</w:t>
      </w:r>
      <w:r>
        <w:rPr>
          <w:rFonts w:ascii="Times New Roman" w:hAnsi="Times New Roman"/>
          <w:sz w:val="28"/>
        </w:rPr>
        <w:t xml:space="preserve"> условии конфиденциальности результатов персонального голосования.</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2.3.4. Председатель экспертного совета Премии имеет право:</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оценивать номинантов Премии;</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вносить предложения и рекомендации по организации и проведению Премии;</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 - контролировать соблюдение настоящего </w:t>
      </w:r>
      <w:r w:rsidRPr="003022EC">
        <w:rPr>
          <w:rFonts w:ascii="Times New Roman" w:hAnsi="Times New Roman"/>
          <w:sz w:val="28"/>
        </w:rPr>
        <w:t>Положения</w:t>
      </w:r>
      <w:r>
        <w:rPr>
          <w:rFonts w:ascii="Times New Roman" w:hAnsi="Times New Roman"/>
          <w:sz w:val="28"/>
        </w:rPr>
        <w:t xml:space="preserve"> на каждом этапе проведения Премии;</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участвовать в заседании экспертного совета с правом решающего голоса;</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участвовать во всех мероприятиях, проводимых в рамках Премии;</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участвовать в заседаниях оргкомитета Премии;</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участвовать в церемонии награждения лауреатов;</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продвигать Премию в публичных выступлениях и СМИ;</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подписывать дипломы лауреатов Премии.</w:t>
      </w:r>
    </w:p>
    <w:p w:rsidR="00894C18" w:rsidRDefault="00894C18">
      <w:pPr>
        <w:spacing w:after="0" w:line="240" w:lineRule="auto"/>
        <w:ind w:firstLine="709"/>
        <w:jc w:val="both"/>
        <w:rPr>
          <w:rFonts w:ascii="Times New Roman" w:hAnsi="Times New Roman"/>
          <w:sz w:val="28"/>
        </w:rPr>
      </w:pPr>
    </w:p>
    <w:p w:rsidR="00894C18" w:rsidRDefault="006F4685">
      <w:pPr>
        <w:pStyle w:val="af2"/>
        <w:spacing w:after="0" w:line="240" w:lineRule="auto"/>
        <w:ind w:left="0" w:firstLine="709"/>
        <w:jc w:val="center"/>
        <w:rPr>
          <w:rFonts w:ascii="Times New Roman" w:hAnsi="Times New Roman"/>
          <w:b/>
          <w:sz w:val="28"/>
        </w:rPr>
      </w:pPr>
      <w:bookmarkStart w:id="2" w:name="sub_1003"/>
      <w:bookmarkEnd w:id="1"/>
      <w:r>
        <w:rPr>
          <w:rFonts w:ascii="Times New Roman" w:hAnsi="Times New Roman"/>
          <w:b/>
          <w:sz w:val="28"/>
        </w:rPr>
        <w:t>3. Порядок подачи и рассмотрения представления</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3.1. Выдвижение работ на соискание Премии осуществляется юридическими лицами или физическими лицами. Не допускается выдвижение на соискание Премии третьих лиц без предоставления письменного подтверждения их выраженного согласия на выдвижение, публикацию материала, а также обработку персональных данных. </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3.2. Соискание Премии осуществляется на основании представления по форме согласно Приложению</w:t>
      </w:r>
      <w:r w:rsidRPr="003022EC">
        <w:rPr>
          <w:rFonts w:ascii="Times New Roman" w:hAnsi="Times New Roman"/>
          <w:sz w:val="28"/>
        </w:rPr>
        <w:t xml:space="preserve"> № 1 </w:t>
      </w:r>
      <w:r>
        <w:rPr>
          <w:rFonts w:ascii="Times New Roman" w:hAnsi="Times New Roman"/>
          <w:sz w:val="28"/>
        </w:rPr>
        <w:t xml:space="preserve">к Положению. </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3.3. К представлению прилагается опубликованн</w:t>
      </w:r>
      <w:r w:rsidR="007D1997">
        <w:rPr>
          <w:rFonts w:ascii="Times New Roman" w:hAnsi="Times New Roman"/>
          <w:sz w:val="28"/>
        </w:rPr>
        <w:t>ый</w:t>
      </w:r>
      <w:r>
        <w:rPr>
          <w:rFonts w:ascii="Times New Roman" w:hAnsi="Times New Roman"/>
          <w:sz w:val="28"/>
        </w:rPr>
        <w:t xml:space="preserve"> либо обнародованн</w:t>
      </w:r>
      <w:r w:rsidR="007D1997">
        <w:rPr>
          <w:rFonts w:ascii="Times New Roman" w:hAnsi="Times New Roman"/>
          <w:sz w:val="28"/>
        </w:rPr>
        <w:t>ый</w:t>
      </w:r>
      <w:r>
        <w:rPr>
          <w:rFonts w:ascii="Times New Roman" w:hAnsi="Times New Roman"/>
          <w:sz w:val="28"/>
        </w:rPr>
        <w:t xml:space="preserve"> иным способом </w:t>
      </w:r>
      <w:r w:rsidR="007D1997">
        <w:rPr>
          <w:rFonts w:ascii="Times New Roman" w:hAnsi="Times New Roman"/>
          <w:sz w:val="28"/>
        </w:rPr>
        <w:t>журналистский материал</w:t>
      </w:r>
      <w:r>
        <w:rPr>
          <w:rFonts w:ascii="Times New Roman" w:hAnsi="Times New Roman"/>
          <w:sz w:val="28"/>
        </w:rPr>
        <w:t>, выдвигаем</w:t>
      </w:r>
      <w:r w:rsidR="007D1997">
        <w:rPr>
          <w:rFonts w:ascii="Times New Roman" w:hAnsi="Times New Roman"/>
          <w:sz w:val="28"/>
        </w:rPr>
        <w:t>ый</w:t>
      </w:r>
      <w:r>
        <w:rPr>
          <w:rFonts w:ascii="Times New Roman" w:hAnsi="Times New Roman"/>
          <w:sz w:val="28"/>
        </w:rPr>
        <w:t xml:space="preserve"> на соискание Премии. </w:t>
      </w:r>
    </w:p>
    <w:p w:rsidR="00894C18" w:rsidRDefault="006F4685">
      <w:pPr>
        <w:pStyle w:val="a4"/>
        <w:spacing w:after="0" w:line="240" w:lineRule="auto"/>
        <w:ind w:firstLine="709"/>
        <w:jc w:val="both"/>
        <w:rPr>
          <w:rFonts w:ascii="Times New Roman" w:hAnsi="Times New Roman"/>
          <w:sz w:val="28"/>
        </w:rPr>
      </w:pPr>
      <w:r>
        <w:rPr>
          <w:rFonts w:ascii="Times New Roman" w:hAnsi="Times New Roman"/>
          <w:sz w:val="28"/>
        </w:rPr>
        <w:t xml:space="preserve">3.4. Представление, материалы/проекты и иные документы направляются через форму-заявку на странице Премии на сайте NEWS.ru в формате ссылки на облачное хранилище. </w:t>
      </w:r>
    </w:p>
    <w:p w:rsidR="00894C18" w:rsidRDefault="006F4685">
      <w:pPr>
        <w:pStyle w:val="a4"/>
        <w:spacing w:after="0" w:line="240" w:lineRule="auto"/>
        <w:ind w:firstLine="709"/>
        <w:jc w:val="both"/>
        <w:rPr>
          <w:rFonts w:ascii="Times New Roman" w:hAnsi="Times New Roman"/>
          <w:sz w:val="28"/>
        </w:rPr>
      </w:pPr>
      <w:r>
        <w:rPr>
          <w:rFonts w:ascii="Times New Roman" w:hAnsi="Times New Roman"/>
          <w:sz w:val="28"/>
        </w:rPr>
        <w:t xml:space="preserve">Печатные материалы/проекты принимаются в формате PDF, которые со всеми остальными документами размещаются в облачном хранилище. </w:t>
      </w:r>
    </w:p>
    <w:p w:rsidR="00894C18" w:rsidRDefault="006F4685">
      <w:pPr>
        <w:pStyle w:val="a4"/>
        <w:spacing w:after="0" w:line="240" w:lineRule="auto"/>
        <w:ind w:firstLine="709"/>
        <w:jc w:val="both"/>
        <w:rPr>
          <w:rFonts w:ascii="Times New Roman" w:hAnsi="Times New Roman"/>
          <w:sz w:val="28"/>
        </w:rPr>
      </w:pPr>
      <w:r>
        <w:rPr>
          <w:rFonts w:ascii="Times New Roman" w:hAnsi="Times New Roman"/>
          <w:sz w:val="28"/>
        </w:rPr>
        <w:t xml:space="preserve">Электронные материалы/проекты принимаются в виде ссылки на страницу опубликованного материала/проекта на сайте издания, блога, </w:t>
      </w:r>
      <w:r w:rsidRPr="003022EC">
        <w:rPr>
          <w:rFonts w:ascii="Times New Roman" w:hAnsi="Times New Roman"/>
          <w:sz w:val="28"/>
        </w:rPr>
        <w:lastRenderedPageBreak/>
        <w:t>Telegram</w:t>
      </w:r>
      <w:r>
        <w:rPr>
          <w:rFonts w:ascii="Times New Roman" w:hAnsi="Times New Roman"/>
          <w:sz w:val="28"/>
        </w:rPr>
        <w:t>-канала. Ссылку необходимо указать в форме-заявке в пункте «Краткое описание проекта».</w:t>
      </w:r>
    </w:p>
    <w:p w:rsidR="00894C18" w:rsidRDefault="006F4685">
      <w:pPr>
        <w:pStyle w:val="a4"/>
        <w:spacing w:after="0" w:line="240" w:lineRule="auto"/>
        <w:ind w:firstLine="709"/>
        <w:jc w:val="both"/>
        <w:rPr>
          <w:rFonts w:ascii="Times New Roman" w:hAnsi="Times New Roman"/>
          <w:sz w:val="28"/>
        </w:rPr>
      </w:pPr>
      <w:r>
        <w:rPr>
          <w:rFonts w:ascii="Times New Roman" w:hAnsi="Times New Roman"/>
          <w:sz w:val="28"/>
        </w:rPr>
        <w:t xml:space="preserve">Если на конкурс подается отдельный эфир (выпуск) телепередачи, радиопередачи или эфир подкаста, то записи эфиров (выпусков) принимаются в виде файла в </w:t>
      </w:r>
      <w:r w:rsidRPr="003022EC">
        <w:rPr>
          <w:rFonts w:ascii="Times New Roman" w:hAnsi="Times New Roman"/>
          <w:sz w:val="28"/>
        </w:rPr>
        <w:t>форматах</w:t>
      </w:r>
      <w:r>
        <w:rPr>
          <w:rFonts w:ascii="Times New Roman" w:hAnsi="Times New Roman"/>
          <w:sz w:val="28"/>
        </w:rPr>
        <w:t xml:space="preserve"> mp4, </w:t>
      </w:r>
      <w:proofErr w:type="spellStart"/>
      <w:r>
        <w:rPr>
          <w:rFonts w:ascii="Times New Roman" w:hAnsi="Times New Roman"/>
          <w:sz w:val="28"/>
        </w:rPr>
        <w:t>wav</w:t>
      </w:r>
      <w:proofErr w:type="spellEnd"/>
      <w:r>
        <w:rPr>
          <w:rFonts w:ascii="Times New Roman" w:hAnsi="Times New Roman"/>
          <w:sz w:val="28"/>
        </w:rPr>
        <w:t xml:space="preserve">, </w:t>
      </w:r>
      <w:proofErr w:type="spellStart"/>
      <w:r>
        <w:rPr>
          <w:rFonts w:ascii="Times New Roman" w:hAnsi="Times New Roman"/>
          <w:sz w:val="28"/>
        </w:rPr>
        <w:t>mov</w:t>
      </w:r>
      <w:proofErr w:type="spellEnd"/>
      <w:r>
        <w:rPr>
          <w:rFonts w:ascii="Times New Roman" w:hAnsi="Times New Roman"/>
          <w:sz w:val="28"/>
        </w:rPr>
        <w:t xml:space="preserve">, </w:t>
      </w:r>
      <w:proofErr w:type="spellStart"/>
      <w:r>
        <w:rPr>
          <w:rFonts w:ascii="Times New Roman" w:hAnsi="Times New Roman"/>
          <w:sz w:val="28"/>
        </w:rPr>
        <w:t>mkv</w:t>
      </w:r>
      <w:proofErr w:type="spellEnd"/>
      <w:r>
        <w:rPr>
          <w:rFonts w:ascii="Times New Roman" w:hAnsi="Times New Roman"/>
          <w:sz w:val="28"/>
        </w:rPr>
        <w:t xml:space="preserve">, </w:t>
      </w:r>
      <w:proofErr w:type="spellStart"/>
      <w:r>
        <w:rPr>
          <w:rFonts w:ascii="Times New Roman" w:hAnsi="Times New Roman"/>
          <w:sz w:val="28"/>
        </w:rPr>
        <w:t>avi</w:t>
      </w:r>
      <w:proofErr w:type="spellEnd"/>
      <w:r>
        <w:rPr>
          <w:rFonts w:ascii="Times New Roman" w:hAnsi="Times New Roman"/>
          <w:sz w:val="28"/>
        </w:rPr>
        <w:t xml:space="preserve">, которые со всеми остальными документами размещаются в облачном хранилище. </w:t>
      </w:r>
    </w:p>
    <w:p w:rsidR="00894C18" w:rsidRDefault="006F4685">
      <w:pPr>
        <w:pStyle w:val="a4"/>
        <w:spacing w:after="0" w:line="240" w:lineRule="auto"/>
        <w:ind w:firstLine="709"/>
        <w:jc w:val="both"/>
        <w:rPr>
          <w:rFonts w:ascii="Times New Roman" w:hAnsi="Times New Roman"/>
          <w:sz w:val="28"/>
        </w:rPr>
      </w:pPr>
      <w:r>
        <w:rPr>
          <w:rFonts w:ascii="Times New Roman" w:hAnsi="Times New Roman"/>
          <w:sz w:val="28"/>
        </w:rPr>
        <w:t xml:space="preserve">Если на конкурс подается телепередача, радиопередача или подкаст целиком, то материалы принимаются в виде ссылки на страницу подкаста, теле- или радиопередачи. Ссылку необходимо указать в Представлении на соискание </w:t>
      </w:r>
      <w:r w:rsidRPr="003022EC">
        <w:rPr>
          <w:rFonts w:ascii="Times New Roman" w:hAnsi="Times New Roman"/>
          <w:sz w:val="28"/>
        </w:rPr>
        <w:t>Премии</w:t>
      </w:r>
      <w:r>
        <w:rPr>
          <w:rFonts w:ascii="Times New Roman" w:hAnsi="Times New Roman"/>
          <w:sz w:val="28"/>
        </w:rPr>
        <w:t xml:space="preserve"> (Приложение </w:t>
      </w:r>
      <w:r w:rsidRPr="003022EC">
        <w:rPr>
          <w:rFonts w:ascii="Times New Roman" w:hAnsi="Times New Roman"/>
          <w:sz w:val="28"/>
        </w:rPr>
        <w:t>№ 1</w:t>
      </w:r>
      <w:r>
        <w:rPr>
          <w:rFonts w:ascii="Times New Roman" w:hAnsi="Times New Roman"/>
          <w:sz w:val="28"/>
        </w:rPr>
        <w:t xml:space="preserve"> к Положению) в пункте «Краткое описание уникальности материала/проекта».</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Допускается направление скан-копий Представления и работы в электронном виде с последующим обязательным направлением документов, подтверждающих согласие на использование материала, а также обработку персональных данных в адрес организатора Премии через форму-заявку.</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3.5.</w:t>
      </w:r>
      <w:r>
        <w:rPr>
          <w:rFonts w:ascii="Times New Roman" w:hAnsi="Times New Roman"/>
          <w:b/>
          <w:sz w:val="28"/>
        </w:rPr>
        <w:t xml:space="preserve"> </w:t>
      </w:r>
      <w:r>
        <w:rPr>
          <w:rFonts w:ascii="Times New Roman" w:hAnsi="Times New Roman"/>
          <w:sz w:val="28"/>
        </w:rPr>
        <w:t>Критерии оценки</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Оценивая присланные материалы, жюри исходит из следующих критериев оценки журналистского произведения:</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 общественная значимость </w:t>
      </w:r>
      <w:r w:rsidRPr="003022EC">
        <w:rPr>
          <w:rFonts w:ascii="YS Text" w:hAnsi="YS Text"/>
          <w:color w:val="333333"/>
          <w:sz w:val="20"/>
        </w:rPr>
        <w:t>—</w:t>
      </w:r>
      <w:r>
        <w:rPr>
          <w:rFonts w:ascii="Times New Roman" w:hAnsi="Times New Roman"/>
          <w:sz w:val="28"/>
        </w:rPr>
        <w:t xml:space="preserve"> материал/проект должен раскрывать тему, которая оказывает влияние на развитие страны и российского общества, привлекая внимание к социально значимым вопросам;</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 соответствие материала/проекта тематике конкурса </w:t>
      </w:r>
      <w:r w:rsidRPr="003022EC">
        <w:rPr>
          <w:rFonts w:ascii="YS Text" w:hAnsi="YS Text"/>
          <w:color w:val="333333"/>
          <w:sz w:val="20"/>
        </w:rPr>
        <w:t>—</w:t>
      </w:r>
      <w:r>
        <w:rPr>
          <w:rFonts w:ascii="Times New Roman" w:hAnsi="Times New Roman"/>
          <w:sz w:val="28"/>
        </w:rPr>
        <w:t xml:space="preserve"> материал/проект должен раскрывать тематику конкурса;</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 журналистское мастерство </w:t>
      </w:r>
      <w:r w:rsidRPr="003022EC">
        <w:rPr>
          <w:rFonts w:ascii="YS Text" w:hAnsi="YS Text"/>
          <w:color w:val="333333"/>
          <w:sz w:val="20"/>
        </w:rPr>
        <w:t>—</w:t>
      </w:r>
      <w:r>
        <w:rPr>
          <w:rFonts w:ascii="Times New Roman" w:hAnsi="Times New Roman"/>
          <w:sz w:val="28"/>
        </w:rPr>
        <w:t xml:space="preserve"> материал/проект должен вызывать интерес у читателя, а манера изложения </w:t>
      </w:r>
      <w:r w:rsidRPr="003022EC">
        <w:rPr>
          <w:rFonts w:ascii="YS Text" w:hAnsi="YS Text"/>
          <w:color w:val="333333"/>
          <w:sz w:val="20"/>
        </w:rPr>
        <w:t>—</w:t>
      </w:r>
      <w:r>
        <w:rPr>
          <w:rFonts w:ascii="Times New Roman" w:hAnsi="Times New Roman"/>
          <w:sz w:val="28"/>
        </w:rPr>
        <w:t xml:space="preserve"> соответствовать теме;</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 выразительность, точность и доходчивость языка изложения </w:t>
      </w:r>
      <w:r w:rsidRPr="003022EC">
        <w:rPr>
          <w:rFonts w:ascii="YS Text" w:hAnsi="YS Text"/>
          <w:color w:val="333333"/>
          <w:sz w:val="20"/>
        </w:rPr>
        <w:t>—</w:t>
      </w:r>
      <w:r>
        <w:rPr>
          <w:rFonts w:ascii="Times New Roman" w:hAnsi="Times New Roman"/>
          <w:sz w:val="28"/>
        </w:rPr>
        <w:t xml:space="preserve"> материал/проект должен быть максимально понятен читателям с разным уровнем погруженности в тему;</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 оригинальность идей и способов подачи материала </w:t>
      </w:r>
      <w:r w:rsidRPr="003022EC">
        <w:rPr>
          <w:rFonts w:ascii="YS Text" w:hAnsi="YS Text"/>
          <w:color w:val="333333"/>
          <w:sz w:val="20"/>
        </w:rPr>
        <w:t>—</w:t>
      </w:r>
      <w:r>
        <w:rPr>
          <w:rFonts w:ascii="Times New Roman" w:hAnsi="Times New Roman"/>
          <w:sz w:val="28"/>
        </w:rPr>
        <w:t xml:space="preserve"> нестандартный подход к подаче материала/проекта, формату, способу изложения будет преимуществом.</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3.6. В результате первичного отбора представлений исключаются заявки, которые: </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 не соответствуют условиям настоящего Положения; </w:t>
      </w:r>
    </w:p>
    <w:p w:rsidR="00894C18" w:rsidRDefault="006F4685">
      <w:pPr>
        <w:spacing w:after="0" w:line="240" w:lineRule="auto"/>
        <w:ind w:firstLine="709"/>
        <w:jc w:val="both"/>
        <w:rPr>
          <w:rFonts w:ascii="Times New Roman" w:hAnsi="Times New Roman"/>
          <w:sz w:val="28"/>
        </w:rPr>
      </w:pPr>
      <w:r w:rsidRPr="003022EC">
        <w:rPr>
          <w:rFonts w:ascii="Times New Roman" w:hAnsi="Times New Roman"/>
          <w:sz w:val="28"/>
        </w:rPr>
        <w:t>- не</w:t>
      </w:r>
      <w:r>
        <w:rPr>
          <w:rFonts w:ascii="Times New Roman" w:hAnsi="Times New Roman"/>
          <w:sz w:val="28"/>
        </w:rPr>
        <w:t xml:space="preserve"> соответствуют тематике Премии; </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 нарушают законодательство РФ; </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 нарушают законные права иных лиц; </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 содержат оскорбительные для разных групп лиц высказывания; </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 призывают к насильственному изменению основ конституционного строя и </w:t>
      </w:r>
      <w:r w:rsidRPr="003022EC">
        <w:rPr>
          <w:rFonts w:ascii="Times New Roman" w:hAnsi="Times New Roman"/>
          <w:sz w:val="28"/>
        </w:rPr>
        <w:t>нарушению</w:t>
      </w:r>
      <w:r>
        <w:rPr>
          <w:rFonts w:ascii="Times New Roman" w:hAnsi="Times New Roman"/>
          <w:sz w:val="28"/>
        </w:rPr>
        <w:t xml:space="preserve"> целостности РФ; </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 публично оправдывают терроризм и иную террористическую деятельность; </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 возбуждают социальную, расовую, национальную или религиозную рознь; </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lastRenderedPageBreak/>
        <w:t xml:space="preserve">- содержат сведения о ком-либо, содержащие обвинение в совершении преступления, иным образом нарушающие право на доброе имя, честь, достоинство и деловую репутацию; </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 нарушают права, свободы и законные интересы человека и гражданина в зависимости от его социальной, расовой, национальной, религиозной или языковой </w:t>
      </w:r>
      <w:r w:rsidRPr="003022EC">
        <w:rPr>
          <w:rFonts w:ascii="Times New Roman" w:hAnsi="Times New Roman"/>
          <w:sz w:val="28"/>
        </w:rPr>
        <w:t xml:space="preserve">принадлежности или </w:t>
      </w:r>
      <w:r>
        <w:rPr>
          <w:rFonts w:ascii="Times New Roman" w:hAnsi="Times New Roman"/>
          <w:sz w:val="28"/>
        </w:rPr>
        <w:t xml:space="preserve">отношения к религии; </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пропагандируют нацизм и экстремизм;</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пропагандируют наркотики, алкоголь, табак, оружие, а также прочие предметы, изъятые из гражданско-правового оборота на территории РФ;</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 предлагают выдвижение на Премию материалов, опубликованных на интернет-ресурсах, доступ к которым на территории Российской Федерации ограничен на основании решений судов, требований прокуратуры, либо </w:t>
      </w:r>
      <w:r w:rsidRPr="003022EC">
        <w:rPr>
          <w:rFonts w:ascii="Times New Roman" w:hAnsi="Times New Roman"/>
          <w:sz w:val="28"/>
        </w:rPr>
        <w:t>являющихся</w:t>
      </w:r>
      <w:r>
        <w:rPr>
          <w:rFonts w:ascii="Times New Roman" w:hAnsi="Times New Roman"/>
          <w:sz w:val="28"/>
        </w:rPr>
        <w:t xml:space="preserve"> материалами, подготовленными лицами, исполняющими обязанности иностранных агентов, либо </w:t>
      </w:r>
      <w:r w:rsidRPr="003022EC">
        <w:rPr>
          <w:rFonts w:ascii="Times New Roman" w:hAnsi="Times New Roman"/>
          <w:sz w:val="28"/>
        </w:rPr>
        <w:t>касающихся</w:t>
      </w:r>
      <w:r>
        <w:rPr>
          <w:rFonts w:ascii="Times New Roman" w:hAnsi="Times New Roman"/>
          <w:sz w:val="28"/>
        </w:rPr>
        <w:t xml:space="preserve"> деятельности иностранных агентов;</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содержат сведения, отнесенные законодательством Российской Федерации к информации, запрещ</w:t>
      </w:r>
      <w:r w:rsidR="00810941">
        <w:rPr>
          <w:rFonts w:ascii="Times New Roman" w:hAnsi="Times New Roman"/>
          <w:sz w:val="28"/>
        </w:rPr>
        <w:t>е</w:t>
      </w:r>
      <w:r>
        <w:rPr>
          <w:rFonts w:ascii="Times New Roman" w:hAnsi="Times New Roman"/>
          <w:sz w:val="28"/>
        </w:rPr>
        <w:t xml:space="preserve">нной к распространению. </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3.7. По окончании приема представлений на соискание Премии представления и прилагаемые работы предварительно рассматриваются организационным комитетом по присуждению Премии для формирования списка соискателей (шорт-лист). Критерием включения в указанный список является соблюдение при выдвижении работы на соискание Премии установленных </w:t>
      </w:r>
      <w:r w:rsidR="00FF5DBA">
        <w:rPr>
          <w:rFonts w:ascii="Times New Roman" w:hAnsi="Times New Roman"/>
          <w:sz w:val="28"/>
        </w:rPr>
        <w:t>п</w:t>
      </w:r>
      <w:r>
        <w:rPr>
          <w:rFonts w:ascii="Times New Roman" w:hAnsi="Times New Roman"/>
          <w:sz w:val="28"/>
        </w:rPr>
        <w:t>оложением условий, сроков подачи представления, требований к оформлению представления.</w:t>
      </w:r>
    </w:p>
    <w:p w:rsidR="00894C18" w:rsidRDefault="006F4685">
      <w:pPr>
        <w:spacing w:after="0" w:line="240" w:lineRule="auto"/>
        <w:ind w:firstLine="709"/>
        <w:jc w:val="both"/>
        <w:outlineLvl w:val="0"/>
        <w:rPr>
          <w:rFonts w:ascii="Times New Roman" w:hAnsi="Times New Roman"/>
          <w:sz w:val="28"/>
        </w:rPr>
      </w:pPr>
      <w:r>
        <w:rPr>
          <w:rFonts w:ascii="Times New Roman" w:hAnsi="Times New Roman"/>
          <w:sz w:val="28"/>
        </w:rPr>
        <w:t>3.8. Организатор передает рассмотренные представления и прилагаемые работы в экспертный совет по присуждению Премии.</w:t>
      </w:r>
    </w:p>
    <w:p w:rsidR="00894C18" w:rsidRDefault="00894C18">
      <w:pPr>
        <w:spacing w:after="0" w:line="240" w:lineRule="auto"/>
        <w:ind w:firstLine="709"/>
        <w:jc w:val="both"/>
        <w:outlineLvl w:val="0"/>
        <w:rPr>
          <w:rFonts w:ascii="Times New Roman" w:hAnsi="Times New Roman"/>
          <w:sz w:val="28"/>
        </w:rPr>
      </w:pPr>
    </w:p>
    <w:p w:rsidR="00894C18" w:rsidRDefault="006F4685">
      <w:pPr>
        <w:pStyle w:val="af2"/>
        <w:spacing w:after="0" w:line="240" w:lineRule="auto"/>
        <w:ind w:left="0" w:firstLine="709"/>
        <w:jc w:val="center"/>
        <w:rPr>
          <w:rFonts w:ascii="Times New Roman" w:hAnsi="Times New Roman"/>
          <w:b/>
          <w:sz w:val="28"/>
        </w:rPr>
      </w:pPr>
      <w:r>
        <w:rPr>
          <w:rFonts w:ascii="Times New Roman" w:hAnsi="Times New Roman"/>
          <w:b/>
          <w:sz w:val="28"/>
        </w:rPr>
        <w:t>4. Порядок определения лауреатов Премии,</w:t>
      </w:r>
    </w:p>
    <w:p w:rsidR="00894C18" w:rsidRDefault="006F4685">
      <w:pPr>
        <w:pStyle w:val="af2"/>
        <w:spacing w:after="0" w:line="240" w:lineRule="auto"/>
        <w:ind w:left="0" w:firstLine="709"/>
        <w:jc w:val="center"/>
        <w:rPr>
          <w:rFonts w:ascii="Times New Roman" w:hAnsi="Times New Roman"/>
          <w:b/>
          <w:sz w:val="28"/>
        </w:rPr>
      </w:pPr>
      <w:r>
        <w:rPr>
          <w:rFonts w:ascii="Times New Roman" w:hAnsi="Times New Roman"/>
          <w:b/>
          <w:sz w:val="28"/>
        </w:rPr>
        <w:t>вручение Премии и выплата денежного вознаграждения</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4.1. Экспертный </w:t>
      </w:r>
      <w:r w:rsidRPr="003022EC">
        <w:rPr>
          <w:rFonts w:ascii="Times New Roman" w:hAnsi="Times New Roman"/>
          <w:sz w:val="28"/>
        </w:rPr>
        <w:t xml:space="preserve">совет рассматривает </w:t>
      </w:r>
      <w:r>
        <w:rPr>
          <w:rFonts w:ascii="Times New Roman" w:hAnsi="Times New Roman"/>
          <w:sz w:val="28"/>
        </w:rPr>
        <w:t xml:space="preserve">представления и прилагаемые работы и принимает решение о присуждении Премии. </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4.2. В состав </w:t>
      </w:r>
      <w:r w:rsidR="00810941">
        <w:rPr>
          <w:rFonts w:ascii="Times New Roman" w:hAnsi="Times New Roman"/>
          <w:sz w:val="28"/>
        </w:rPr>
        <w:t>э</w:t>
      </w:r>
      <w:r>
        <w:rPr>
          <w:rFonts w:ascii="Times New Roman" w:hAnsi="Times New Roman"/>
          <w:sz w:val="28"/>
        </w:rPr>
        <w:t xml:space="preserve">кспертного совета </w:t>
      </w:r>
      <w:r w:rsidRPr="003022EC">
        <w:rPr>
          <w:rFonts w:ascii="Times New Roman" w:hAnsi="Times New Roman"/>
          <w:sz w:val="28"/>
        </w:rPr>
        <w:t>входят</w:t>
      </w:r>
      <w:r>
        <w:rPr>
          <w:rFonts w:ascii="Times New Roman" w:hAnsi="Times New Roman"/>
          <w:sz w:val="28"/>
        </w:rPr>
        <w:t xml:space="preserve"> председатель, секретарь и члены </w:t>
      </w:r>
      <w:r w:rsidR="00810941">
        <w:rPr>
          <w:rFonts w:ascii="Times New Roman" w:hAnsi="Times New Roman"/>
          <w:sz w:val="28"/>
        </w:rPr>
        <w:t>э</w:t>
      </w:r>
      <w:r>
        <w:rPr>
          <w:rFonts w:ascii="Times New Roman" w:hAnsi="Times New Roman"/>
          <w:sz w:val="28"/>
        </w:rPr>
        <w:t>кспертного совета, осуществляющие свою деятельность на общественных началах.</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4.3. Руководство </w:t>
      </w:r>
      <w:r w:rsidR="00810941">
        <w:rPr>
          <w:rFonts w:ascii="Times New Roman" w:hAnsi="Times New Roman"/>
          <w:sz w:val="28"/>
        </w:rPr>
        <w:t>э</w:t>
      </w:r>
      <w:r>
        <w:rPr>
          <w:rFonts w:ascii="Times New Roman" w:hAnsi="Times New Roman"/>
          <w:sz w:val="28"/>
        </w:rPr>
        <w:t xml:space="preserve">кспертным советом осуществляется председателем </w:t>
      </w:r>
      <w:r w:rsidR="00810941">
        <w:rPr>
          <w:rFonts w:ascii="Times New Roman" w:hAnsi="Times New Roman"/>
          <w:sz w:val="28"/>
        </w:rPr>
        <w:t>э</w:t>
      </w:r>
      <w:r>
        <w:rPr>
          <w:rFonts w:ascii="Times New Roman" w:hAnsi="Times New Roman"/>
          <w:sz w:val="28"/>
        </w:rPr>
        <w:t xml:space="preserve">кспертного совета. </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4.4. Председатель </w:t>
      </w:r>
      <w:r w:rsidR="00810941">
        <w:rPr>
          <w:rFonts w:ascii="Times New Roman" w:hAnsi="Times New Roman"/>
          <w:sz w:val="28"/>
        </w:rPr>
        <w:t>э</w:t>
      </w:r>
      <w:r>
        <w:rPr>
          <w:rFonts w:ascii="Times New Roman" w:hAnsi="Times New Roman"/>
          <w:sz w:val="28"/>
        </w:rPr>
        <w:t xml:space="preserve">кспертного совета планирует работу </w:t>
      </w:r>
      <w:r w:rsidR="00810941">
        <w:rPr>
          <w:rFonts w:ascii="Times New Roman" w:hAnsi="Times New Roman"/>
          <w:sz w:val="28"/>
        </w:rPr>
        <w:t>э</w:t>
      </w:r>
      <w:r>
        <w:rPr>
          <w:rFonts w:ascii="Times New Roman" w:hAnsi="Times New Roman"/>
          <w:sz w:val="28"/>
        </w:rPr>
        <w:t xml:space="preserve">кспертного совета, назначает и ведет заседания </w:t>
      </w:r>
      <w:r w:rsidR="00810941">
        <w:rPr>
          <w:rFonts w:ascii="Times New Roman" w:hAnsi="Times New Roman"/>
          <w:sz w:val="28"/>
        </w:rPr>
        <w:t>э</w:t>
      </w:r>
      <w:r>
        <w:rPr>
          <w:rFonts w:ascii="Times New Roman" w:hAnsi="Times New Roman"/>
          <w:sz w:val="28"/>
        </w:rPr>
        <w:t>кспертного совета.</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4.5. Секретарь </w:t>
      </w:r>
      <w:r w:rsidR="00810941">
        <w:rPr>
          <w:rFonts w:ascii="Times New Roman" w:hAnsi="Times New Roman"/>
          <w:sz w:val="28"/>
        </w:rPr>
        <w:t>э</w:t>
      </w:r>
      <w:r>
        <w:rPr>
          <w:rFonts w:ascii="Times New Roman" w:hAnsi="Times New Roman"/>
          <w:sz w:val="28"/>
        </w:rPr>
        <w:t xml:space="preserve">кспертного совета с правом совещательного голоса осуществляет организационную работу по подготовке и проведению заседания </w:t>
      </w:r>
      <w:r w:rsidR="00810941">
        <w:rPr>
          <w:rFonts w:ascii="Times New Roman" w:hAnsi="Times New Roman"/>
          <w:sz w:val="28"/>
        </w:rPr>
        <w:t>э</w:t>
      </w:r>
      <w:r>
        <w:rPr>
          <w:rFonts w:ascii="Times New Roman" w:hAnsi="Times New Roman"/>
          <w:sz w:val="28"/>
        </w:rPr>
        <w:t>кспертного совета, по результатам заседания готовит протокол.</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4.6. Заседание </w:t>
      </w:r>
      <w:r w:rsidR="00810941">
        <w:rPr>
          <w:rFonts w:ascii="Times New Roman" w:hAnsi="Times New Roman"/>
          <w:sz w:val="28"/>
        </w:rPr>
        <w:t>э</w:t>
      </w:r>
      <w:r>
        <w:rPr>
          <w:rFonts w:ascii="Times New Roman" w:hAnsi="Times New Roman"/>
          <w:sz w:val="28"/>
        </w:rPr>
        <w:t>кспертного совета является правомочным, если на нем присутствует более половины его членов.</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4.7. Решение </w:t>
      </w:r>
      <w:r w:rsidR="00810941">
        <w:rPr>
          <w:rFonts w:ascii="Times New Roman" w:hAnsi="Times New Roman"/>
          <w:sz w:val="28"/>
        </w:rPr>
        <w:t>э</w:t>
      </w:r>
      <w:r>
        <w:rPr>
          <w:rFonts w:ascii="Times New Roman" w:hAnsi="Times New Roman"/>
          <w:sz w:val="28"/>
        </w:rPr>
        <w:t xml:space="preserve">кспертного совета принимается путем тайного голосования большинством голосов присутствующих на заседании членов </w:t>
      </w:r>
      <w:r w:rsidR="00810941">
        <w:rPr>
          <w:rFonts w:ascii="Times New Roman" w:hAnsi="Times New Roman"/>
          <w:sz w:val="28"/>
        </w:rPr>
        <w:lastRenderedPageBreak/>
        <w:t>э</w:t>
      </w:r>
      <w:r>
        <w:rPr>
          <w:rFonts w:ascii="Times New Roman" w:hAnsi="Times New Roman"/>
          <w:sz w:val="28"/>
        </w:rPr>
        <w:t xml:space="preserve">кспертного совета и оформляется протоколом, который подписывается председателем и секретарем </w:t>
      </w:r>
      <w:r w:rsidR="00810941">
        <w:rPr>
          <w:rFonts w:ascii="Times New Roman" w:hAnsi="Times New Roman"/>
          <w:sz w:val="28"/>
        </w:rPr>
        <w:t>э</w:t>
      </w:r>
      <w:r>
        <w:rPr>
          <w:rFonts w:ascii="Times New Roman" w:hAnsi="Times New Roman"/>
          <w:sz w:val="28"/>
        </w:rPr>
        <w:t xml:space="preserve">кспертного совета. При равенстве голосов голос председательствующего на заседании </w:t>
      </w:r>
      <w:r w:rsidR="00810941">
        <w:rPr>
          <w:rFonts w:ascii="Times New Roman" w:hAnsi="Times New Roman"/>
          <w:sz w:val="28"/>
        </w:rPr>
        <w:t>э</w:t>
      </w:r>
      <w:r>
        <w:rPr>
          <w:rFonts w:ascii="Times New Roman" w:hAnsi="Times New Roman"/>
          <w:sz w:val="28"/>
        </w:rPr>
        <w:t>кспертного совета является решающим.</w:t>
      </w:r>
    </w:p>
    <w:bookmarkEnd w:id="2"/>
    <w:p w:rsidR="00894C18" w:rsidRDefault="00894C18">
      <w:pPr>
        <w:spacing w:after="0" w:line="240" w:lineRule="auto"/>
        <w:ind w:firstLine="709"/>
        <w:jc w:val="both"/>
        <w:rPr>
          <w:rFonts w:ascii="Times New Roman" w:hAnsi="Times New Roman"/>
          <w:sz w:val="28"/>
        </w:rPr>
      </w:pPr>
    </w:p>
    <w:p w:rsidR="00894C18" w:rsidRDefault="006F4685">
      <w:pPr>
        <w:spacing w:after="0" w:line="240" w:lineRule="auto"/>
        <w:ind w:firstLine="709"/>
        <w:jc w:val="center"/>
        <w:rPr>
          <w:rFonts w:ascii="Times New Roman" w:hAnsi="Times New Roman"/>
          <w:b/>
          <w:sz w:val="28"/>
        </w:rPr>
      </w:pPr>
      <w:r>
        <w:rPr>
          <w:rFonts w:ascii="Times New Roman" w:hAnsi="Times New Roman"/>
          <w:b/>
          <w:sz w:val="28"/>
        </w:rPr>
        <w:t>5. Прочая информация</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5.1. Организатор Премии вправе на свое</w:t>
      </w:r>
      <w:r w:rsidRPr="003022EC">
        <w:rPr>
          <w:rFonts w:ascii="Times New Roman" w:hAnsi="Times New Roman"/>
          <w:sz w:val="28"/>
        </w:rPr>
        <w:t xml:space="preserve"> усмотрение в </w:t>
      </w:r>
      <w:r>
        <w:rPr>
          <w:rFonts w:ascii="Times New Roman" w:hAnsi="Times New Roman"/>
          <w:sz w:val="28"/>
        </w:rPr>
        <w:t xml:space="preserve">одностороннем порядке прекратить, изменить или временно прекратить проведение Премии, рассмотрение представленных работ, определение победителей, если по какой-либо причине любой аспект Премии не может быть реализован соответствующим целям учреждения Премии образом. Обстоятельством, препятствующим реализации целей учреждения Премии, организатор по своему усмотрению считает любые обстоятельства, находящиеся вне контроля организатора Премии, </w:t>
      </w:r>
      <w:r w:rsidRPr="003022EC">
        <w:rPr>
          <w:rFonts w:ascii="Times New Roman" w:hAnsi="Times New Roman"/>
          <w:sz w:val="28"/>
        </w:rPr>
        <w:t>которые искажают или затрагивают исполнение, безопасность или</w:t>
      </w:r>
      <w:r>
        <w:rPr>
          <w:rFonts w:ascii="Times New Roman" w:hAnsi="Times New Roman"/>
          <w:sz w:val="28"/>
        </w:rPr>
        <w:t xml:space="preserve"> надлежащее проведение Премии.</w:t>
      </w:r>
    </w:p>
    <w:p w:rsidR="00894C18" w:rsidRDefault="006F4685">
      <w:pPr>
        <w:spacing w:after="0" w:line="240" w:lineRule="auto"/>
        <w:ind w:firstLine="708"/>
        <w:jc w:val="both"/>
        <w:rPr>
          <w:rFonts w:ascii="Times New Roman" w:hAnsi="Times New Roman"/>
          <w:sz w:val="28"/>
        </w:rPr>
      </w:pPr>
      <w:r>
        <w:rPr>
          <w:rFonts w:ascii="Times New Roman" w:hAnsi="Times New Roman"/>
          <w:sz w:val="28"/>
        </w:rPr>
        <w:t xml:space="preserve">5.2. Факт направления представления и материалов работ организатору любым из предусмотренных </w:t>
      </w:r>
      <w:r w:rsidR="00FF5DBA">
        <w:rPr>
          <w:rFonts w:ascii="Times New Roman" w:hAnsi="Times New Roman"/>
          <w:sz w:val="28"/>
        </w:rPr>
        <w:t>п</w:t>
      </w:r>
      <w:r>
        <w:rPr>
          <w:rFonts w:ascii="Times New Roman" w:hAnsi="Times New Roman"/>
          <w:sz w:val="28"/>
        </w:rPr>
        <w:t xml:space="preserve">оложением способов и участие в Премии означает ознакомление и согласие участника, номинанта Премии, с настоящим </w:t>
      </w:r>
      <w:r w:rsidR="00FF5DBA">
        <w:rPr>
          <w:rFonts w:ascii="Times New Roman" w:hAnsi="Times New Roman"/>
          <w:sz w:val="28"/>
        </w:rPr>
        <w:t>п</w:t>
      </w:r>
      <w:r>
        <w:rPr>
          <w:rFonts w:ascii="Times New Roman" w:hAnsi="Times New Roman"/>
          <w:sz w:val="28"/>
        </w:rPr>
        <w:t>оложением и заполнение согласия на обработку персональных данных.</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5.3. В целях реализации целей учреждения Премии и для публикации материалов лауреатов </w:t>
      </w:r>
      <w:r w:rsidRPr="003022EC">
        <w:rPr>
          <w:rFonts w:ascii="Times New Roman" w:hAnsi="Times New Roman"/>
          <w:sz w:val="28"/>
        </w:rPr>
        <w:t>Премии номинанты</w:t>
      </w:r>
      <w:r>
        <w:rPr>
          <w:rFonts w:ascii="Times New Roman" w:hAnsi="Times New Roman"/>
          <w:sz w:val="28"/>
        </w:rPr>
        <w:t xml:space="preserve"> Премии и правообладатели объектов интеллектуальной собственности (текстов, фотографий, графических изображений, верстки и иных сопутствующих объектов) представляют организатору Премии неисключительное право на публикацию представленных в номинаци</w:t>
      </w:r>
      <w:r w:rsidR="00810941">
        <w:rPr>
          <w:rFonts w:ascii="Times New Roman" w:hAnsi="Times New Roman"/>
          <w:sz w:val="28"/>
        </w:rPr>
        <w:t>ю</w:t>
      </w:r>
      <w:r>
        <w:rPr>
          <w:rFonts w:ascii="Times New Roman" w:hAnsi="Times New Roman"/>
          <w:sz w:val="28"/>
        </w:rPr>
        <w:t xml:space="preserve"> материалов на сайте NEWS.ru, на распространение таких материалов, </w:t>
      </w:r>
      <w:proofErr w:type="spellStart"/>
      <w:r>
        <w:rPr>
          <w:rFonts w:ascii="Times New Roman" w:hAnsi="Times New Roman"/>
          <w:sz w:val="28"/>
        </w:rPr>
        <w:t>промоутирование</w:t>
      </w:r>
      <w:proofErr w:type="spellEnd"/>
      <w:r>
        <w:rPr>
          <w:rFonts w:ascii="Times New Roman" w:hAnsi="Times New Roman"/>
          <w:sz w:val="28"/>
        </w:rPr>
        <w:t xml:space="preserve"> и использование в целях популяризации Премии сроком на один </w:t>
      </w:r>
      <w:r w:rsidRPr="003022EC">
        <w:rPr>
          <w:rFonts w:ascii="Times New Roman" w:hAnsi="Times New Roman"/>
          <w:sz w:val="28"/>
        </w:rPr>
        <w:t>год либо</w:t>
      </w:r>
      <w:r>
        <w:rPr>
          <w:rFonts w:ascii="Times New Roman" w:hAnsi="Times New Roman"/>
          <w:sz w:val="28"/>
        </w:rPr>
        <w:t xml:space="preserve"> бессрочно, без права </w:t>
      </w:r>
      <w:proofErr w:type="spellStart"/>
      <w:r>
        <w:rPr>
          <w:rFonts w:ascii="Times New Roman" w:hAnsi="Times New Roman"/>
          <w:sz w:val="28"/>
        </w:rPr>
        <w:t>сублицензирования</w:t>
      </w:r>
      <w:proofErr w:type="spellEnd"/>
      <w:r>
        <w:rPr>
          <w:rFonts w:ascii="Times New Roman" w:hAnsi="Times New Roman"/>
          <w:sz w:val="28"/>
        </w:rPr>
        <w:t xml:space="preserve">, отчуждения, продажи таких материалов. Выражением такого согласия является представление материала в номинацию и направление объектов интеллектуальной собственности организатору Премии в установленном порядке. </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5.4. В случае предъявления к организатору Премии третьими лицами требований, связанных с нарушением их прав интеллектуальной собственности на материал(-ы), работы, </w:t>
      </w:r>
      <w:r w:rsidRPr="003022EC">
        <w:rPr>
          <w:rFonts w:ascii="Times New Roman" w:hAnsi="Times New Roman"/>
          <w:sz w:val="28"/>
        </w:rPr>
        <w:t>произведения,</w:t>
      </w:r>
      <w:r>
        <w:rPr>
          <w:rFonts w:ascii="Times New Roman" w:hAnsi="Times New Roman"/>
          <w:sz w:val="28"/>
        </w:rPr>
        <w:t xml:space="preserve"> и/или в связи с его (их) передачей организатору </w:t>
      </w:r>
      <w:r w:rsidRPr="003022EC">
        <w:rPr>
          <w:rFonts w:ascii="Times New Roman" w:hAnsi="Times New Roman"/>
          <w:sz w:val="28"/>
        </w:rPr>
        <w:t>Премии организатор</w:t>
      </w:r>
      <w:r>
        <w:rPr>
          <w:rFonts w:ascii="Times New Roman" w:hAnsi="Times New Roman"/>
          <w:sz w:val="28"/>
        </w:rPr>
        <w:t xml:space="preserve"> уведомляет об этом номинанта. </w:t>
      </w:r>
      <w:r w:rsidRPr="003022EC">
        <w:rPr>
          <w:rFonts w:ascii="Times New Roman" w:hAnsi="Times New Roman"/>
          <w:sz w:val="28"/>
        </w:rPr>
        <w:t>Номинант в свою очередь</w:t>
      </w:r>
      <w:r>
        <w:rPr>
          <w:rFonts w:ascii="Times New Roman" w:hAnsi="Times New Roman"/>
          <w:sz w:val="28"/>
        </w:rPr>
        <w:t xml:space="preserve"> обязуется незамедлительно принять все возможные меры к урегулированию возникших споров с третьими лицами, самостоятельно и за свой сч</w:t>
      </w:r>
      <w:r w:rsidR="00FF5DBA">
        <w:rPr>
          <w:rFonts w:ascii="Times New Roman" w:hAnsi="Times New Roman"/>
          <w:sz w:val="28"/>
        </w:rPr>
        <w:t>е</w:t>
      </w:r>
      <w:r>
        <w:rPr>
          <w:rFonts w:ascii="Times New Roman" w:hAnsi="Times New Roman"/>
          <w:sz w:val="28"/>
        </w:rPr>
        <w:t xml:space="preserve">т разрешить все возникшие претензии, а также возместить организатору все понесенные им расходы и убытки, вызванные соответствующим нарушением. Лицом, ответственным за получение всех согласий и разрешений на использование объектов интеллектуальной собственности для представления материала для номинации на Премию и последующее размещение на сайте </w:t>
      </w:r>
      <w:r w:rsidRPr="003022EC">
        <w:rPr>
          <w:rFonts w:ascii="Times New Roman" w:hAnsi="Times New Roman"/>
          <w:sz w:val="28"/>
        </w:rPr>
        <w:t>NEWS.ru,</w:t>
      </w:r>
      <w:r>
        <w:rPr>
          <w:rFonts w:ascii="Times New Roman" w:hAnsi="Times New Roman"/>
          <w:sz w:val="28"/>
        </w:rPr>
        <w:t xml:space="preserve"> является номинант.</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lastRenderedPageBreak/>
        <w:t>5.5. Организатор не несет ответственности в случае невыполнения своих обязательств вследствие предоставления номинантом Премии неполных, устаревших, недостоверных данных.</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5.6. Организатор Премии обеспечивает публикацию материала, ставшего лауреатом </w:t>
      </w:r>
      <w:r w:rsidRPr="003022EC">
        <w:rPr>
          <w:rFonts w:ascii="Times New Roman" w:hAnsi="Times New Roman"/>
          <w:sz w:val="28"/>
        </w:rPr>
        <w:t xml:space="preserve">Премии, </w:t>
      </w:r>
      <w:r>
        <w:rPr>
          <w:rFonts w:ascii="Times New Roman" w:hAnsi="Times New Roman"/>
          <w:sz w:val="28"/>
        </w:rPr>
        <w:t>на сайте NEWS.ru</w:t>
      </w:r>
      <w:r w:rsidR="00FF5DBA">
        <w:rPr>
          <w:rFonts w:ascii="Times New Roman" w:hAnsi="Times New Roman"/>
          <w:sz w:val="28"/>
        </w:rPr>
        <w:t>.</w:t>
      </w:r>
    </w:p>
    <w:p w:rsidR="00894C18" w:rsidRDefault="006F4685">
      <w:pPr>
        <w:numPr>
          <w:ilvl w:val="1"/>
          <w:numId w:val="1"/>
        </w:numPr>
        <w:spacing w:after="0" w:line="240" w:lineRule="auto"/>
        <w:ind w:left="0" w:firstLine="709"/>
        <w:jc w:val="both"/>
        <w:rPr>
          <w:rFonts w:ascii="Times New Roman" w:hAnsi="Times New Roman"/>
          <w:sz w:val="28"/>
        </w:rPr>
      </w:pPr>
      <w:r>
        <w:rPr>
          <w:rFonts w:ascii="Times New Roman" w:hAnsi="Times New Roman"/>
          <w:sz w:val="28"/>
        </w:rPr>
        <w:t xml:space="preserve">Организатор Премии оставляет за собой право публикации информации о номинантах и лауреатах Премии в новостях и пресс-релизах на сайтах и в социальных сетях. Участвуя в Премии, номинант тем самым дает свое согласие на использование конкурсной работы </w:t>
      </w:r>
      <w:r w:rsidRPr="003022EC">
        <w:rPr>
          <w:rFonts w:ascii="Times New Roman" w:hAnsi="Times New Roman"/>
          <w:sz w:val="28"/>
        </w:rPr>
        <w:t>организатором</w:t>
      </w:r>
      <w:r>
        <w:rPr>
          <w:rFonts w:ascii="Times New Roman" w:hAnsi="Times New Roman"/>
          <w:sz w:val="28"/>
        </w:rPr>
        <w:t xml:space="preserve"> в целях рекламирования/продвижения иных проектов, инициатив, персоналий без выплаты вознаграждения.</w:t>
      </w:r>
    </w:p>
    <w:p w:rsidR="00894C18" w:rsidRDefault="006F4685">
      <w:pPr>
        <w:numPr>
          <w:ilvl w:val="1"/>
          <w:numId w:val="1"/>
        </w:numPr>
        <w:spacing w:after="0" w:line="240" w:lineRule="auto"/>
        <w:ind w:left="0" w:firstLine="709"/>
        <w:jc w:val="both"/>
        <w:rPr>
          <w:rFonts w:ascii="Times New Roman" w:hAnsi="Times New Roman"/>
          <w:sz w:val="28"/>
        </w:rPr>
      </w:pPr>
      <w:r>
        <w:rPr>
          <w:rFonts w:ascii="Times New Roman" w:hAnsi="Times New Roman"/>
          <w:sz w:val="28"/>
        </w:rPr>
        <w:t xml:space="preserve">Организатор Премии информирует номинантов о законодательно предусмотренной обязанности уплатить соответствующие налоги в связи с получением призов от организаций в отчетном периоде, если их совокупная стоимость превышает </w:t>
      </w:r>
      <w:r w:rsidRPr="003022EC">
        <w:rPr>
          <w:rFonts w:ascii="Times New Roman" w:hAnsi="Times New Roman"/>
          <w:sz w:val="28"/>
        </w:rPr>
        <w:t>4000</w:t>
      </w:r>
      <w:r>
        <w:rPr>
          <w:rFonts w:ascii="Times New Roman" w:hAnsi="Times New Roman"/>
          <w:sz w:val="28"/>
        </w:rPr>
        <w:t xml:space="preserve"> (четыре тысячи)</w:t>
      </w:r>
      <w:r w:rsidR="00B057E5">
        <w:rPr>
          <w:rFonts w:ascii="Times New Roman" w:hAnsi="Times New Roman"/>
          <w:sz w:val="28"/>
        </w:rPr>
        <w:t xml:space="preserve"> руб</w:t>
      </w:r>
      <w:r>
        <w:rPr>
          <w:rFonts w:ascii="Times New Roman" w:hAnsi="Times New Roman"/>
          <w:sz w:val="28"/>
        </w:rPr>
        <w:t>.</w:t>
      </w:r>
    </w:p>
    <w:p w:rsidR="00894C18" w:rsidRDefault="006F4685">
      <w:pPr>
        <w:numPr>
          <w:ilvl w:val="1"/>
          <w:numId w:val="1"/>
        </w:numPr>
        <w:spacing w:after="0" w:line="240" w:lineRule="auto"/>
        <w:ind w:left="0" w:firstLine="709"/>
        <w:jc w:val="both"/>
        <w:rPr>
          <w:rFonts w:ascii="Times New Roman" w:hAnsi="Times New Roman"/>
          <w:sz w:val="28"/>
        </w:rPr>
      </w:pPr>
      <w:r>
        <w:rPr>
          <w:rFonts w:ascii="Times New Roman" w:hAnsi="Times New Roman"/>
          <w:sz w:val="28"/>
        </w:rPr>
        <w:t>При необходимости победитель Премии обязуется обеспечить подписание всех необходимых документов, связанных с получением денежного вознаграждения.</w:t>
      </w:r>
    </w:p>
    <w:p w:rsidR="00894C18" w:rsidRDefault="00894C18">
      <w:pPr>
        <w:spacing w:after="0" w:line="240" w:lineRule="auto"/>
        <w:ind w:firstLine="709"/>
        <w:jc w:val="both"/>
        <w:rPr>
          <w:rFonts w:ascii="Times New Roman" w:hAnsi="Times New Roman"/>
          <w:sz w:val="28"/>
        </w:rPr>
      </w:pPr>
    </w:p>
    <w:p w:rsidR="00894C18" w:rsidRDefault="006F4685">
      <w:pPr>
        <w:spacing w:after="0" w:line="240" w:lineRule="auto"/>
        <w:ind w:firstLine="709"/>
        <w:jc w:val="center"/>
        <w:rPr>
          <w:rFonts w:ascii="Times New Roman" w:hAnsi="Times New Roman"/>
          <w:b/>
          <w:sz w:val="28"/>
        </w:rPr>
      </w:pPr>
      <w:r>
        <w:rPr>
          <w:rFonts w:ascii="Times New Roman" w:hAnsi="Times New Roman"/>
          <w:b/>
          <w:sz w:val="28"/>
        </w:rPr>
        <w:t>6. Заключительные положения</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6.1. Принимая участие в Премии, такое лицо дает согласие на сбор и обработку в объеме, оправданном целями Премии, своих персональных данных, включающих: фамилию, имя, отчество, пол, дату рождения, адрес места жительства, контактные телефоны, реквизиты документа, удостоверяющего личность, реквизиты полиса, СНИЛС, банковские реквизиты и иные необходимые данные, с правом осуществлять организатору Премии необходимые и оправданные действия, включая сбор, ввод, систематизацию, накопление, хранение (в электронном виде и бумажном носителе), уточнение, обновление, передачу, изменение, модификацию, использование, обезличивание, блокирование, уничтожение персональных данных посредством внесения их в электронную базу данных, включения в списки (реестры) и отчетные формы, а также сводки и системы хранения данных. Персональные данные предоставляются без ограничения срока, но могут быть в любое время отозваны участником конкурса посредством направления соответствующего уведомления в адрес ООО «Медиа Лаб».</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6.2. Решения организатора Премии по всем вопросам, связанным с проведением Премии, являются окончательными и не подлежащими пересмотру. </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6.3. Организатор оставляет за собой право размещать дополнительную информацию о Премии в СМИ и социальных сетях (мессенджерах).</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6.4. Организатор Премии оставляет за собой право не вступать в письменные переговоры либо иные контакты с номинантами Премии, их представителями и лицами, направляющими заявки на участие в формировании списка номинантов Премии.</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lastRenderedPageBreak/>
        <w:t>6.5. Организатор может на свое единоличное усмотрение аннулировать, прекратить, изменить или временно прекратить проведение голосования.</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6.6. Все спорные вопросы, касающиеся проведения Премии, регулируются на основе действующего законодательства РФ.</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6.7. Все действия, предусмотренные настоящим </w:t>
      </w:r>
      <w:r w:rsidR="00FF5DBA">
        <w:rPr>
          <w:rFonts w:ascii="Times New Roman" w:hAnsi="Times New Roman"/>
          <w:sz w:val="28"/>
        </w:rPr>
        <w:t>п</w:t>
      </w:r>
      <w:r>
        <w:rPr>
          <w:rFonts w:ascii="Times New Roman" w:hAnsi="Times New Roman"/>
          <w:sz w:val="28"/>
        </w:rPr>
        <w:t xml:space="preserve">оложением, считаются совершенными и фиксируются организатором по московскому времени. Время совершения любых действий, предусмотренных настоящим </w:t>
      </w:r>
      <w:r w:rsidR="00FF5DBA">
        <w:rPr>
          <w:rFonts w:ascii="Times New Roman" w:hAnsi="Times New Roman"/>
          <w:sz w:val="28"/>
        </w:rPr>
        <w:t>п</w:t>
      </w:r>
      <w:r>
        <w:rPr>
          <w:rFonts w:ascii="Times New Roman" w:hAnsi="Times New Roman"/>
          <w:sz w:val="28"/>
        </w:rPr>
        <w:t>оложением, необходимо рассматривать как московское.</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6.8. По решению организаторов Премии имена номинантов и победителей, их истории, фотографии и прямая речь могут быть размещены на сайте www.news.ru без выплаты вознаграждения.</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6.9. Организатор вправе организовать фото/видеосъемку номинантов и лауреатов Премии. Номинанты и лауреаты Премии, принявшие участие в фото- и видеосъемке, дают согласие на безвозмездное использование своего изображения в составе печатной и/или видеопродукции организатором Премии. Участие в фото- и видеосъемке считается согласием на воспроизведение и использование изображения гражданина в соответствии со статьей 152.1 ГК РФ.  </w:t>
      </w:r>
    </w:p>
    <w:p w:rsidR="00894C18" w:rsidRDefault="00894C18">
      <w:pPr>
        <w:spacing w:after="0" w:line="240" w:lineRule="auto"/>
        <w:ind w:firstLine="709"/>
        <w:jc w:val="both"/>
        <w:rPr>
          <w:rFonts w:ascii="Times New Roman" w:hAnsi="Times New Roman"/>
          <w:sz w:val="28"/>
        </w:rPr>
      </w:pPr>
    </w:p>
    <w:p w:rsidR="00894C18" w:rsidRDefault="00894C18">
      <w:pPr>
        <w:spacing w:after="0" w:line="240" w:lineRule="auto"/>
        <w:ind w:firstLine="709"/>
        <w:jc w:val="both"/>
        <w:rPr>
          <w:rFonts w:ascii="Times New Roman" w:hAnsi="Times New Roman"/>
          <w:sz w:val="28"/>
        </w:rPr>
      </w:pPr>
    </w:p>
    <w:p w:rsidR="00894C18" w:rsidRDefault="00894C18">
      <w:pPr>
        <w:spacing w:after="0" w:line="240" w:lineRule="auto"/>
        <w:ind w:firstLine="709"/>
        <w:jc w:val="both"/>
        <w:outlineLvl w:val="0"/>
        <w:rPr>
          <w:rFonts w:ascii="Times New Roman" w:hAnsi="Times New Roman"/>
          <w:sz w:val="28"/>
        </w:rPr>
      </w:pPr>
    </w:p>
    <w:p w:rsidR="00894C18" w:rsidRDefault="00894C18">
      <w:pPr>
        <w:spacing w:after="0" w:line="240" w:lineRule="auto"/>
        <w:ind w:firstLine="709"/>
        <w:jc w:val="both"/>
        <w:outlineLvl w:val="0"/>
        <w:rPr>
          <w:rFonts w:ascii="Times New Roman" w:hAnsi="Times New Roman"/>
          <w:sz w:val="28"/>
        </w:rPr>
      </w:pPr>
    </w:p>
    <w:p w:rsidR="00894C18" w:rsidRDefault="00894C18">
      <w:pPr>
        <w:spacing w:after="0" w:line="240" w:lineRule="auto"/>
        <w:ind w:firstLine="709"/>
        <w:jc w:val="both"/>
        <w:outlineLvl w:val="0"/>
        <w:rPr>
          <w:rFonts w:ascii="Times New Roman" w:hAnsi="Times New Roman"/>
          <w:sz w:val="28"/>
        </w:rPr>
      </w:pPr>
    </w:p>
    <w:p w:rsidR="00894C18" w:rsidRDefault="00894C18">
      <w:pPr>
        <w:spacing w:after="0" w:line="240" w:lineRule="auto"/>
        <w:ind w:firstLine="709"/>
        <w:jc w:val="both"/>
        <w:outlineLvl w:val="0"/>
        <w:rPr>
          <w:rFonts w:ascii="Times New Roman" w:hAnsi="Times New Roman"/>
          <w:sz w:val="28"/>
        </w:rPr>
      </w:pPr>
    </w:p>
    <w:p w:rsidR="00894C18" w:rsidRDefault="00894C18">
      <w:pPr>
        <w:spacing w:after="0" w:line="240" w:lineRule="auto"/>
        <w:ind w:firstLine="709"/>
        <w:jc w:val="both"/>
        <w:outlineLvl w:val="0"/>
        <w:rPr>
          <w:rFonts w:ascii="Times New Roman" w:hAnsi="Times New Roman"/>
          <w:sz w:val="28"/>
        </w:rPr>
      </w:pPr>
    </w:p>
    <w:p w:rsidR="00894C18" w:rsidRDefault="00894C18">
      <w:pPr>
        <w:spacing w:after="0" w:line="240" w:lineRule="auto"/>
        <w:ind w:firstLine="709"/>
        <w:jc w:val="both"/>
        <w:outlineLvl w:val="0"/>
        <w:rPr>
          <w:rFonts w:ascii="Times New Roman" w:hAnsi="Times New Roman"/>
          <w:sz w:val="28"/>
        </w:rPr>
      </w:pPr>
    </w:p>
    <w:p w:rsidR="00894C18" w:rsidRDefault="00894C18">
      <w:pPr>
        <w:spacing w:after="0" w:line="240" w:lineRule="auto"/>
        <w:ind w:firstLine="709"/>
        <w:jc w:val="both"/>
        <w:outlineLvl w:val="0"/>
        <w:rPr>
          <w:rFonts w:ascii="Times New Roman" w:hAnsi="Times New Roman"/>
          <w:sz w:val="28"/>
        </w:rPr>
      </w:pPr>
    </w:p>
    <w:p w:rsidR="00894C18" w:rsidRDefault="00894C18">
      <w:pPr>
        <w:spacing w:after="0" w:line="240" w:lineRule="auto"/>
        <w:ind w:firstLine="709"/>
        <w:jc w:val="both"/>
        <w:outlineLvl w:val="0"/>
        <w:rPr>
          <w:rFonts w:ascii="Times New Roman" w:hAnsi="Times New Roman"/>
          <w:sz w:val="28"/>
        </w:rPr>
      </w:pPr>
    </w:p>
    <w:p w:rsidR="00894C18" w:rsidRDefault="00894C18">
      <w:pPr>
        <w:spacing w:after="0" w:line="240" w:lineRule="auto"/>
        <w:ind w:firstLine="709"/>
        <w:jc w:val="both"/>
        <w:outlineLvl w:val="0"/>
        <w:rPr>
          <w:rFonts w:ascii="Times New Roman" w:hAnsi="Times New Roman"/>
          <w:sz w:val="28"/>
        </w:rPr>
      </w:pPr>
    </w:p>
    <w:p w:rsidR="00894C18" w:rsidRDefault="00894C18">
      <w:pPr>
        <w:spacing w:after="0" w:line="240" w:lineRule="auto"/>
        <w:ind w:firstLine="709"/>
        <w:jc w:val="both"/>
        <w:outlineLvl w:val="0"/>
        <w:rPr>
          <w:rFonts w:ascii="Times New Roman" w:hAnsi="Times New Roman"/>
          <w:sz w:val="28"/>
        </w:rPr>
      </w:pPr>
    </w:p>
    <w:p w:rsidR="00894C18" w:rsidRDefault="00894C18">
      <w:pPr>
        <w:spacing w:after="0" w:line="240" w:lineRule="auto"/>
        <w:ind w:firstLine="709"/>
        <w:jc w:val="both"/>
        <w:outlineLvl w:val="0"/>
        <w:rPr>
          <w:rFonts w:ascii="Times New Roman" w:hAnsi="Times New Roman"/>
          <w:sz w:val="28"/>
        </w:rPr>
      </w:pPr>
    </w:p>
    <w:p w:rsidR="00894C18" w:rsidRDefault="00894C18">
      <w:pPr>
        <w:spacing w:after="0" w:line="240" w:lineRule="auto"/>
        <w:ind w:firstLine="709"/>
        <w:jc w:val="both"/>
        <w:outlineLvl w:val="0"/>
        <w:rPr>
          <w:rFonts w:ascii="Times New Roman" w:hAnsi="Times New Roman"/>
          <w:sz w:val="28"/>
        </w:rPr>
      </w:pPr>
    </w:p>
    <w:p w:rsidR="00894C18" w:rsidRDefault="00894C18">
      <w:pPr>
        <w:spacing w:after="0" w:line="240" w:lineRule="auto"/>
        <w:ind w:firstLine="709"/>
        <w:jc w:val="both"/>
        <w:outlineLvl w:val="0"/>
        <w:rPr>
          <w:rFonts w:ascii="Times New Roman" w:hAnsi="Times New Roman"/>
          <w:sz w:val="28"/>
        </w:rPr>
      </w:pPr>
    </w:p>
    <w:p w:rsidR="00894C18" w:rsidRDefault="00894C18">
      <w:pPr>
        <w:spacing w:after="0" w:line="240" w:lineRule="auto"/>
        <w:ind w:firstLine="709"/>
        <w:jc w:val="both"/>
        <w:outlineLvl w:val="0"/>
        <w:rPr>
          <w:rFonts w:ascii="Times New Roman" w:hAnsi="Times New Roman"/>
          <w:sz w:val="28"/>
        </w:rPr>
      </w:pPr>
    </w:p>
    <w:p w:rsidR="00894C18" w:rsidRDefault="00894C18">
      <w:pPr>
        <w:spacing w:after="0" w:line="240" w:lineRule="auto"/>
        <w:ind w:firstLine="709"/>
        <w:jc w:val="both"/>
        <w:outlineLvl w:val="0"/>
        <w:rPr>
          <w:rFonts w:ascii="Times New Roman" w:hAnsi="Times New Roman"/>
          <w:sz w:val="28"/>
        </w:rPr>
      </w:pPr>
    </w:p>
    <w:p w:rsidR="00894C18" w:rsidRDefault="00894C18">
      <w:pPr>
        <w:spacing w:after="0" w:line="240" w:lineRule="auto"/>
        <w:ind w:firstLine="709"/>
        <w:jc w:val="both"/>
        <w:outlineLvl w:val="0"/>
        <w:rPr>
          <w:rFonts w:ascii="Times New Roman" w:hAnsi="Times New Roman"/>
          <w:sz w:val="28"/>
        </w:rPr>
      </w:pPr>
    </w:p>
    <w:p w:rsidR="00894C18" w:rsidRDefault="00894C18">
      <w:pPr>
        <w:spacing w:after="0" w:line="240" w:lineRule="auto"/>
        <w:ind w:firstLine="709"/>
        <w:jc w:val="both"/>
        <w:outlineLvl w:val="0"/>
        <w:rPr>
          <w:rFonts w:ascii="Times New Roman" w:hAnsi="Times New Roman"/>
          <w:sz w:val="28"/>
        </w:rPr>
      </w:pPr>
    </w:p>
    <w:p w:rsidR="00894C18" w:rsidRDefault="00894C18">
      <w:pPr>
        <w:spacing w:after="0" w:line="240" w:lineRule="auto"/>
        <w:ind w:firstLine="709"/>
        <w:jc w:val="both"/>
        <w:outlineLvl w:val="0"/>
        <w:rPr>
          <w:rFonts w:ascii="Times New Roman" w:hAnsi="Times New Roman"/>
          <w:sz w:val="28"/>
        </w:rPr>
      </w:pPr>
    </w:p>
    <w:p w:rsidR="00894C18" w:rsidRDefault="00894C18">
      <w:pPr>
        <w:spacing w:after="0" w:line="240" w:lineRule="auto"/>
        <w:ind w:firstLine="709"/>
        <w:jc w:val="both"/>
        <w:outlineLvl w:val="0"/>
        <w:rPr>
          <w:rFonts w:ascii="Times New Roman" w:hAnsi="Times New Roman"/>
          <w:sz w:val="28"/>
        </w:rPr>
      </w:pPr>
    </w:p>
    <w:p w:rsidR="00894C18" w:rsidRDefault="00894C18">
      <w:pPr>
        <w:spacing w:after="0" w:line="240" w:lineRule="auto"/>
        <w:ind w:firstLine="709"/>
        <w:jc w:val="both"/>
        <w:outlineLvl w:val="0"/>
        <w:rPr>
          <w:rFonts w:ascii="Times New Roman" w:hAnsi="Times New Roman"/>
          <w:sz w:val="28"/>
        </w:rPr>
      </w:pPr>
    </w:p>
    <w:p w:rsidR="00894C18" w:rsidRDefault="00894C18">
      <w:pPr>
        <w:spacing w:after="0" w:line="240" w:lineRule="auto"/>
        <w:ind w:firstLine="709"/>
        <w:jc w:val="both"/>
        <w:outlineLvl w:val="0"/>
        <w:rPr>
          <w:rFonts w:ascii="Times New Roman" w:hAnsi="Times New Roman"/>
          <w:sz w:val="28"/>
        </w:rPr>
      </w:pPr>
    </w:p>
    <w:p w:rsidR="007B1D66" w:rsidRDefault="007B1D66">
      <w:pPr>
        <w:spacing w:after="0" w:line="240" w:lineRule="auto"/>
        <w:ind w:firstLine="709"/>
        <w:jc w:val="both"/>
        <w:outlineLvl w:val="0"/>
        <w:rPr>
          <w:rFonts w:ascii="Times New Roman" w:hAnsi="Times New Roman"/>
          <w:sz w:val="28"/>
        </w:rPr>
      </w:pPr>
    </w:p>
    <w:p w:rsidR="007B1D66" w:rsidRDefault="007B1D66">
      <w:pPr>
        <w:spacing w:after="0" w:line="240" w:lineRule="auto"/>
        <w:ind w:firstLine="709"/>
        <w:jc w:val="both"/>
        <w:outlineLvl w:val="0"/>
        <w:rPr>
          <w:rFonts w:ascii="Times New Roman" w:hAnsi="Times New Roman"/>
          <w:sz w:val="28"/>
        </w:rPr>
      </w:pPr>
    </w:p>
    <w:p w:rsidR="007B1D66" w:rsidRDefault="007B1D66">
      <w:pPr>
        <w:spacing w:after="0" w:line="240" w:lineRule="auto"/>
        <w:ind w:firstLine="709"/>
        <w:jc w:val="both"/>
        <w:outlineLvl w:val="0"/>
        <w:rPr>
          <w:rFonts w:ascii="Times New Roman" w:hAnsi="Times New Roman"/>
          <w:sz w:val="28"/>
        </w:rPr>
      </w:pPr>
    </w:p>
    <w:p w:rsidR="007B1D66" w:rsidRDefault="007B1D66">
      <w:pPr>
        <w:spacing w:after="0" w:line="240" w:lineRule="auto"/>
        <w:ind w:firstLine="709"/>
        <w:jc w:val="both"/>
        <w:outlineLvl w:val="0"/>
        <w:rPr>
          <w:rFonts w:ascii="Times New Roman" w:hAnsi="Times New Roman"/>
          <w:sz w:val="28"/>
        </w:rPr>
      </w:pPr>
    </w:p>
    <w:p w:rsidR="00894C18" w:rsidRDefault="006F4685">
      <w:pPr>
        <w:spacing w:after="0" w:line="240" w:lineRule="auto"/>
        <w:ind w:firstLine="709"/>
        <w:jc w:val="right"/>
        <w:outlineLvl w:val="0"/>
        <w:rPr>
          <w:rFonts w:ascii="Times New Roman" w:hAnsi="Times New Roman"/>
          <w:sz w:val="28"/>
        </w:rPr>
      </w:pPr>
      <w:r>
        <w:rPr>
          <w:rFonts w:ascii="Times New Roman" w:hAnsi="Times New Roman"/>
          <w:sz w:val="28"/>
        </w:rPr>
        <w:lastRenderedPageBreak/>
        <w:t>Приложение № 1 к Положению</w:t>
      </w:r>
    </w:p>
    <w:p w:rsidR="00894C18" w:rsidRDefault="00894C18">
      <w:pPr>
        <w:spacing w:after="0" w:line="240" w:lineRule="auto"/>
        <w:ind w:firstLine="709"/>
        <w:jc w:val="both"/>
        <w:rPr>
          <w:rFonts w:ascii="Times New Roman" w:hAnsi="Times New Roman"/>
          <w:b/>
          <w:sz w:val="28"/>
        </w:rPr>
      </w:pPr>
    </w:p>
    <w:p w:rsidR="00894C18" w:rsidRDefault="006F4685">
      <w:pPr>
        <w:spacing w:after="0" w:line="240" w:lineRule="auto"/>
        <w:ind w:firstLine="709"/>
        <w:jc w:val="center"/>
        <w:rPr>
          <w:rFonts w:ascii="Times New Roman" w:hAnsi="Times New Roman"/>
          <w:b/>
          <w:sz w:val="28"/>
        </w:rPr>
      </w:pPr>
      <w:r>
        <w:rPr>
          <w:rFonts w:ascii="Times New Roman" w:hAnsi="Times New Roman"/>
          <w:b/>
          <w:sz w:val="28"/>
        </w:rPr>
        <w:t>Форма представления</w:t>
      </w:r>
    </w:p>
    <w:p w:rsidR="00894C18" w:rsidRDefault="00894C18">
      <w:pPr>
        <w:spacing w:after="0" w:line="240" w:lineRule="auto"/>
        <w:ind w:firstLine="709"/>
        <w:jc w:val="both"/>
        <w:outlineLvl w:val="0"/>
        <w:rPr>
          <w:rFonts w:ascii="Times New Roman" w:hAnsi="Times New Roman"/>
          <w:sz w:val="28"/>
        </w:rPr>
      </w:pPr>
    </w:p>
    <w:tbl>
      <w:tblPr>
        <w:tblW w:w="0" w:type="auto"/>
        <w:tblLayout w:type="fixed"/>
        <w:tblLook w:val="04A0" w:firstRow="1" w:lastRow="0" w:firstColumn="1" w:lastColumn="0" w:noHBand="0" w:noVBand="1"/>
      </w:tblPr>
      <w:tblGrid>
        <w:gridCol w:w="3293"/>
        <w:gridCol w:w="6062"/>
      </w:tblGrid>
      <w:tr w:rsidR="00894C18">
        <w:tc>
          <w:tcPr>
            <w:tcW w:w="3293" w:type="dxa"/>
          </w:tcPr>
          <w:p w:rsidR="00894C18" w:rsidRDefault="00894C18">
            <w:pPr>
              <w:spacing w:after="0" w:line="240" w:lineRule="auto"/>
              <w:ind w:firstLine="709"/>
              <w:jc w:val="both"/>
              <w:outlineLvl w:val="0"/>
              <w:rPr>
                <w:rFonts w:ascii="Times New Roman" w:hAnsi="Times New Roman"/>
                <w:sz w:val="28"/>
              </w:rPr>
            </w:pPr>
          </w:p>
        </w:tc>
        <w:tc>
          <w:tcPr>
            <w:tcW w:w="6062" w:type="dxa"/>
          </w:tcPr>
          <w:p w:rsidR="00894C18" w:rsidRDefault="006F4685">
            <w:pPr>
              <w:spacing w:after="0" w:line="240" w:lineRule="auto"/>
              <w:jc w:val="right"/>
              <w:outlineLvl w:val="0"/>
              <w:rPr>
                <w:rFonts w:ascii="Times New Roman" w:hAnsi="Times New Roman"/>
                <w:sz w:val="28"/>
              </w:rPr>
            </w:pPr>
            <w:r>
              <w:rPr>
                <w:rFonts w:ascii="Times New Roman" w:hAnsi="Times New Roman"/>
                <w:sz w:val="28"/>
              </w:rPr>
              <w:t xml:space="preserve">Организатору Премии </w:t>
            </w:r>
          </w:p>
          <w:p w:rsidR="00894C18" w:rsidRDefault="006F4685">
            <w:pPr>
              <w:spacing w:after="0" w:line="240" w:lineRule="auto"/>
              <w:jc w:val="right"/>
              <w:outlineLvl w:val="0"/>
              <w:rPr>
                <w:rFonts w:ascii="Times New Roman" w:hAnsi="Times New Roman"/>
                <w:sz w:val="28"/>
              </w:rPr>
            </w:pPr>
            <w:r>
              <w:rPr>
                <w:rFonts w:ascii="Times New Roman" w:hAnsi="Times New Roman"/>
                <w:sz w:val="28"/>
              </w:rPr>
              <w:t xml:space="preserve">           имени Никиты </w:t>
            </w:r>
            <w:proofErr w:type="spellStart"/>
            <w:r>
              <w:rPr>
                <w:rFonts w:ascii="Times New Roman" w:hAnsi="Times New Roman"/>
                <w:sz w:val="28"/>
              </w:rPr>
              <w:t>Цицаги</w:t>
            </w:r>
            <w:proofErr w:type="spellEnd"/>
            <w:r>
              <w:rPr>
                <w:rFonts w:ascii="Times New Roman" w:hAnsi="Times New Roman"/>
                <w:sz w:val="28"/>
              </w:rPr>
              <w:t xml:space="preserve"> </w:t>
            </w:r>
          </w:p>
          <w:p w:rsidR="00894C18" w:rsidRDefault="006F4685">
            <w:pPr>
              <w:spacing w:after="0" w:line="240" w:lineRule="auto"/>
              <w:jc w:val="right"/>
              <w:outlineLvl w:val="0"/>
              <w:rPr>
                <w:rFonts w:ascii="Times New Roman" w:hAnsi="Times New Roman"/>
                <w:sz w:val="28"/>
              </w:rPr>
            </w:pPr>
            <w:r>
              <w:rPr>
                <w:rFonts w:ascii="Times New Roman" w:hAnsi="Times New Roman"/>
                <w:sz w:val="28"/>
              </w:rPr>
              <w:t xml:space="preserve">от __________________ </w:t>
            </w:r>
          </w:p>
        </w:tc>
      </w:tr>
    </w:tbl>
    <w:p w:rsidR="00894C18" w:rsidRDefault="006F4685">
      <w:pPr>
        <w:spacing w:after="0" w:line="240" w:lineRule="auto"/>
        <w:ind w:firstLine="709"/>
        <w:jc w:val="center"/>
        <w:rPr>
          <w:rFonts w:ascii="Times New Roman" w:hAnsi="Times New Roman"/>
          <w:sz w:val="28"/>
        </w:rPr>
      </w:pPr>
      <w:r>
        <w:rPr>
          <w:rFonts w:ascii="Times New Roman" w:hAnsi="Times New Roman"/>
          <w:sz w:val="28"/>
        </w:rPr>
        <w:t>Представление</w:t>
      </w:r>
    </w:p>
    <w:p w:rsidR="00894C18" w:rsidRDefault="006F4685">
      <w:pPr>
        <w:spacing w:after="0" w:line="240" w:lineRule="auto"/>
        <w:jc w:val="center"/>
        <w:rPr>
          <w:rFonts w:ascii="Times New Roman" w:hAnsi="Times New Roman"/>
          <w:sz w:val="28"/>
        </w:rPr>
      </w:pPr>
      <w:r>
        <w:rPr>
          <w:rFonts w:ascii="Times New Roman" w:hAnsi="Times New Roman"/>
          <w:sz w:val="28"/>
        </w:rPr>
        <w:t xml:space="preserve">на соискание Премии имени Никиты </w:t>
      </w:r>
      <w:proofErr w:type="spellStart"/>
      <w:r>
        <w:rPr>
          <w:rFonts w:ascii="Times New Roman" w:hAnsi="Times New Roman"/>
          <w:sz w:val="28"/>
        </w:rPr>
        <w:t>Цицаги</w:t>
      </w:r>
      <w:proofErr w:type="spellEnd"/>
      <w:r>
        <w:rPr>
          <w:rFonts w:ascii="Times New Roman" w:hAnsi="Times New Roman"/>
          <w:sz w:val="28"/>
        </w:rPr>
        <w:t xml:space="preserve"> «Взгляд сквозь сердце»</w:t>
      </w:r>
    </w:p>
    <w:p w:rsidR="00894C18" w:rsidRDefault="00894C18">
      <w:pPr>
        <w:spacing w:after="0" w:line="240" w:lineRule="auto"/>
        <w:ind w:firstLine="709"/>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4"/>
        <w:gridCol w:w="4261"/>
      </w:tblGrid>
      <w:tr w:rsidR="00894C18">
        <w:tc>
          <w:tcPr>
            <w:tcW w:w="5094" w:type="dxa"/>
            <w:tcBorders>
              <w:top w:val="single" w:sz="4" w:space="0" w:color="000000"/>
              <w:left w:val="single" w:sz="4" w:space="0" w:color="000000"/>
              <w:bottom w:val="single" w:sz="4" w:space="0" w:color="000000"/>
              <w:right w:val="single" w:sz="4" w:space="0" w:color="000000"/>
            </w:tcBorders>
          </w:tcPr>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Сведения о юридическом или физическом лице, выдвигающем работу на соискание премии </w:t>
            </w:r>
          </w:p>
        </w:tc>
        <w:tc>
          <w:tcPr>
            <w:tcW w:w="4261" w:type="dxa"/>
            <w:tcBorders>
              <w:top w:val="single" w:sz="4" w:space="0" w:color="000000"/>
              <w:left w:val="single" w:sz="4" w:space="0" w:color="000000"/>
              <w:bottom w:val="single" w:sz="4" w:space="0" w:color="000000"/>
              <w:right w:val="single" w:sz="4" w:space="0" w:color="000000"/>
            </w:tcBorders>
          </w:tcPr>
          <w:p w:rsidR="00894C18" w:rsidRDefault="00C54B33">
            <w:pPr>
              <w:spacing w:after="0" w:line="240" w:lineRule="auto"/>
              <w:ind w:firstLine="709"/>
              <w:jc w:val="both"/>
              <w:rPr>
                <w:rFonts w:ascii="Times New Roman" w:hAnsi="Times New Roman"/>
                <w:i/>
                <w:sz w:val="28"/>
              </w:rPr>
            </w:pPr>
            <w:r>
              <w:rPr>
                <w:rFonts w:ascii="Times New Roman" w:hAnsi="Times New Roman"/>
                <w:i/>
                <w:sz w:val="28"/>
              </w:rPr>
              <w:t>Н</w:t>
            </w:r>
            <w:r w:rsidR="006F4685">
              <w:rPr>
                <w:rFonts w:ascii="Times New Roman" w:hAnsi="Times New Roman"/>
                <w:i/>
                <w:sz w:val="28"/>
              </w:rPr>
              <w:t>аименование</w:t>
            </w:r>
            <w:r>
              <w:rPr>
                <w:rFonts w:ascii="Times New Roman" w:hAnsi="Times New Roman"/>
                <w:i/>
                <w:sz w:val="28"/>
              </w:rPr>
              <w:t>,</w:t>
            </w:r>
            <w:r w:rsidR="006F4685">
              <w:rPr>
                <w:rFonts w:ascii="Times New Roman" w:hAnsi="Times New Roman"/>
                <w:i/>
                <w:sz w:val="28"/>
              </w:rPr>
              <w:t xml:space="preserve"> </w:t>
            </w:r>
          </w:p>
          <w:p w:rsidR="00894C18" w:rsidRDefault="006F4685">
            <w:pPr>
              <w:spacing w:after="0" w:line="240" w:lineRule="auto"/>
              <w:ind w:firstLine="709"/>
              <w:jc w:val="both"/>
              <w:rPr>
                <w:rFonts w:ascii="Times New Roman" w:hAnsi="Times New Roman"/>
                <w:i/>
                <w:sz w:val="28"/>
              </w:rPr>
            </w:pPr>
            <w:r>
              <w:rPr>
                <w:rFonts w:ascii="Times New Roman" w:hAnsi="Times New Roman"/>
                <w:i/>
                <w:sz w:val="28"/>
              </w:rPr>
              <w:t>адрес</w:t>
            </w:r>
            <w:r w:rsidR="00C54B33">
              <w:rPr>
                <w:rFonts w:ascii="Times New Roman" w:hAnsi="Times New Roman"/>
                <w:i/>
                <w:sz w:val="28"/>
              </w:rPr>
              <w:t>,</w:t>
            </w:r>
            <w:r>
              <w:rPr>
                <w:rFonts w:ascii="Times New Roman" w:hAnsi="Times New Roman"/>
                <w:i/>
                <w:sz w:val="28"/>
              </w:rPr>
              <w:t xml:space="preserve"> </w:t>
            </w:r>
          </w:p>
          <w:p w:rsidR="00894C18" w:rsidRDefault="006F4685">
            <w:pPr>
              <w:spacing w:after="0" w:line="240" w:lineRule="auto"/>
              <w:ind w:firstLine="709"/>
              <w:jc w:val="both"/>
              <w:rPr>
                <w:rFonts w:ascii="Times New Roman" w:hAnsi="Times New Roman"/>
                <w:i/>
                <w:sz w:val="28"/>
              </w:rPr>
            </w:pPr>
            <w:r>
              <w:rPr>
                <w:rFonts w:ascii="Times New Roman" w:hAnsi="Times New Roman"/>
                <w:i/>
                <w:sz w:val="28"/>
              </w:rPr>
              <w:t>телефон</w:t>
            </w:r>
          </w:p>
        </w:tc>
      </w:tr>
      <w:tr w:rsidR="00894C18">
        <w:tc>
          <w:tcPr>
            <w:tcW w:w="5094" w:type="dxa"/>
            <w:tcBorders>
              <w:top w:val="single" w:sz="4" w:space="0" w:color="000000"/>
              <w:left w:val="single" w:sz="4" w:space="0" w:color="000000"/>
              <w:bottom w:val="single" w:sz="4" w:space="0" w:color="000000"/>
              <w:right w:val="single" w:sz="4" w:space="0" w:color="000000"/>
            </w:tcBorders>
          </w:tcPr>
          <w:p w:rsidR="00894C18" w:rsidRDefault="006F4685">
            <w:pPr>
              <w:spacing w:after="0" w:line="240" w:lineRule="auto"/>
              <w:ind w:firstLine="709"/>
              <w:jc w:val="both"/>
              <w:rPr>
                <w:rFonts w:ascii="Times New Roman" w:hAnsi="Times New Roman"/>
                <w:sz w:val="28"/>
              </w:rPr>
            </w:pPr>
            <w:r>
              <w:rPr>
                <w:rFonts w:ascii="Times New Roman" w:hAnsi="Times New Roman"/>
                <w:sz w:val="28"/>
              </w:rPr>
              <w:t>Сведения об авторе (</w:t>
            </w:r>
            <w:r w:rsidR="00CD5A61">
              <w:rPr>
                <w:rFonts w:ascii="Times New Roman" w:hAnsi="Times New Roman"/>
                <w:sz w:val="28"/>
              </w:rPr>
              <w:t>коллективе авторов</w:t>
            </w:r>
            <w:r>
              <w:rPr>
                <w:rFonts w:ascii="Times New Roman" w:hAnsi="Times New Roman"/>
                <w:sz w:val="28"/>
              </w:rPr>
              <w:t xml:space="preserve">) работы </w:t>
            </w:r>
          </w:p>
        </w:tc>
        <w:tc>
          <w:tcPr>
            <w:tcW w:w="4261" w:type="dxa"/>
            <w:tcBorders>
              <w:top w:val="single" w:sz="4" w:space="0" w:color="000000"/>
              <w:left w:val="single" w:sz="4" w:space="0" w:color="000000"/>
              <w:bottom w:val="single" w:sz="4" w:space="0" w:color="000000"/>
              <w:right w:val="single" w:sz="4" w:space="0" w:color="000000"/>
            </w:tcBorders>
          </w:tcPr>
          <w:p w:rsidR="00894C18" w:rsidRDefault="00C54B33">
            <w:pPr>
              <w:spacing w:after="0" w:line="240" w:lineRule="auto"/>
              <w:ind w:firstLine="709"/>
              <w:jc w:val="both"/>
              <w:rPr>
                <w:rFonts w:ascii="Times New Roman" w:hAnsi="Times New Roman"/>
                <w:i/>
                <w:sz w:val="28"/>
              </w:rPr>
            </w:pPr>
            <w:r>
              <w:rPr>
                <w:rFonts w:ascii="Times New Roman" w:hAnsi="Times New Roman"/>
                <w:i/>
                <w:sz w:val="28"/>
              </w:rPr>
              <w:t>Ф</w:t>
            </w:r>
            <w:r w:rsidR="006F4685">
              <w:rPr>
                <w:rFonts w:ascii="Times New Roman" w:hAnsi="Times New Roman"/>
                <w:i/>
                <w:sz w:val="28"/>
              </w:rPr>
              <w:t>амилия, имя, отчество</w:t>
            </w:r>
            <w:r>
              <w:rPr>
                <w:rFonts w:ascii="Times New Roman" w:hAnsi="Times New Roman"/>
                <w:i/>
                <w:sz w:val="28"/>
              </w:rPr>
              <w:t>,</w:t>
            </w:r>
            <w:r w:rsidR="006F4685">
              <w:rPr>
                <w:rFonts w:ascii="Times New Roman" w:hAnsi="Times New Roman"/>
                <w:i/>
                <w:sz w:val="28"/>
              </w:rPr>
              <w:t xml:space="preserve"> </w:t>
            </w:r>
          </w:p>
          <w:p w:rsidR="00894C18" w:rsidRDefault="006F4685">
            <w:pPr>
              <w:spacing w:after="0" w:line="240" w:lineRule="auto"/>
              <w:ind w:firstLine="709"/>
              <w:jc w:val="both"/>
              <w:rPr>
                <w:rFonts w:ascii="Times New Roman" w:hAnsi="Times New Roman"/>
                <w:i/>
                <w:sz w:val="28"/>
              </w:rPr>
            </w:pPr>
            <w:r>
              <w:rPr>
                <w:rFonts w:ascii="Times New Roman" w:hAnsi="Times New Roman"/>
                <w:i/>
                <w:sz w:val="28"/>
              </w:rPr>
              <w:t>псевдоним (при наличии)</w:t>
            </w:r>
            <w:r w:rsidR="00C54B33">
              <w:rPr>
                <w:rFonts w:ascii="Times New Roman" w:hAnsi="Times New Roman"/>
                <w:i/>
                <w:sz w:val="28"/>
              </w:rPr>
              <w:t>,</w:t>
            </w:r>
          </w:p>
          <w:p w:rsidR="00894C18" w:rsidRDefault="006F4685">
            <w:pPr>
              <w:spacing w:after="0" w:line="240" w:lineRule="auto"/>
              <w:ind w:firstLine="709"/>
              <w:jc w:val="both"/>
              <w:rPr>
                <w:rFonts w:ascii="Times New Roman" w:hAnsi="Times New Roman"/>
                <w:i/>
                <w:sz w:val="28"/>
              </w:rPr>
            </w:pPr>
            <w:r>
              <w:rPr>
                <w:rFonts w:ascii="Times New Roman" w:hAnsi="Times New Roman"/>
                <w:i/>
                <w:sz w:val="28"/>
              </w:rPr>
              <w:t>дата рождения</w:t>
            </w:r>
            <w:r w:rsidR="00C54B33">
              <w:rPr>
                <w:rFonts w:ascii="Times New Roman" w:hAnsi="Times New Roman"/>
                <w:i/>
                <w:sz w:val="28"/>
              </w:rPr>
              <w:t>,</w:t>
            </w:r>
            <w:r>
              <w:rPr>
                <w:rFonts w:ascii="Times New Roman" w:hAnsi="Times New Roman"/>
                <w:i/>
                <w:sz w:val="28"/>
              </w:rPr>
              <w:t xml:space="preserve"> </w:t>
            </w:r>
          </w:p>
          <w:p w:rsidR="00894C18" w:rsidRPr="00B27E32" w:rsidRDefault="006F4685">
            <w:pPr>
              <w:spacing w:after="0" w:line="240" w:lineRule="auto"/>
              <w:ind w:firstLine="709"/>
              <w:jc w:val="both"/>
              <w:rPr>
                <w:rFonts w:ascii="Times New Roman" w:hAnsi="Times New Roman"/>
                <w:i/>
                <w:sz w:val="28"/>
              </w:rPr>
            </w:pPr>
            <w:r w:rsidRPr="00B27E32">
              <w:rPr>
                <w:rFonts w:ascii="Times New Roman" w:hAnsi="Times New Roman"/>
                <w:i/>
                <w:sz w:val="28"/>
              </w:rPr>
              <w:t xml:space="preserve">адрес </w:t>
            </w:r>
            <w:r w:rsidR="00B27E32" w:rsidRPr="00B27E32">
              <w:rPr>
                <w:rFonts w:ascii="Times New Roman" w:hAnsi="Times New Roman"/>
                <w:i/>
                <w:sz w:val="28"/>
              </w:rPr>
              <w:t>регистрации</w:t>
            </w:r>
            <w:r w:rsidR="00C54B33">
              <w:rPr>
                <w:rFonts w:ascii="Times New Roman" w:hAnsi="Times New Roman"/>
                <w:i/>
                <w:sz w:val="28"/>
              </w:rPr>
              <w:t>,</w:t>
            </w:r>
          </w:p>
          <w:p w:rsidR="00B27E32" w:rsidRPr="00B27E32" w:rsidRDefault="00B27E32">
            <w:pPr>
              <w:spacing w:after="0" w:line="240" w:lineRule="auto"/>
              <w:ind w:firstLine="709"/>
              <w:jc w:val="both"/>
              <w:rPr>
                <w:rFonts w:ascii="Times New Roman" w:hAnsi="Times New Roman"/>
                <w:i/>
                <w:sz w:val="28"/>
              </w:rPr>
            </w:pPr>
            <w:r w:rsidRPr="005B3B60">
              <w:rPr>
                <w:rFonts w:ascii="Times New Roman" w:hAnsi="Times New Roman"/>
                <w:i/>
                <w:sz w:val="28"/>
              </w:rPr>
              <w:t>адрес электронной почты</w:t>
            </w:r>
            <w:r w:rsidR="00C54B33">
              <w:rPr>
                <w:rFonts w:ascii="Times New Roman" w:hAnsi="Times New Roman"/>
                <w:i/>
                <w:sz w:val="28"/>
              </w:rPr>
              <w:t>,</w:t>
            </w:r>
          </w:p>
          <w:p w:rsidR="00894C18" w:rsidRDefault="006F4685">
            <w:pPr>
              <w:spacing w:after="0" w:line="240" w:lineRule="auto"/>
              <w:ind w:firstLine="709"/>
              <w:jc w:val="both"/>
              <w:rPr>
                <w:rFonts w:ascii="Times New Roman" w:hAnsi="Times New Roman"/>
                <w:i/>
                <w:sz w:val="28"/>
              </w:rPr>
            </w:pPr>
            <w:r w:rsidRPr="00B27E32">
              <w:rPr>
                <w:rFonts w:ascii="Times New Roman" w:hAnsi="Times New Roman"/>
                <w:i/>
                <w:sz w:val="28"/>
              </w:rPr>
              <w:t>телефон</w:t>
            </w:r>
          </w:p>
        </w:tc>
      </w:tr>
      <w:tr w:rsidR="00894C18">
        <w:tc>
          <w:tcPr>
            <w:tcW w:w="5094" w:type="dxa"/>
            <w:tcBorders>
              <w:top w:val="single" w:sz="4" w:space="0" w:color="000000"/>
              <w:left w:val="single" w:sz="4" w:space="0" w:color="000000"/>
              <w:bottom w:val="single" w:sz="4" w:space="0" w:color="000000"/>
              <w:right w:val="single" w:sz="4" w:space="0" w:color="000000"/>
            </w:tcBorders>
          </w:tcPr>
          <w:p w:rsidR="00894C18" w:rsidRDefault="006F4685">
            <w:pPr>
              <w:spacing w:after="0" w:line="240" w:lineRule="auto"/>
              <w:ind w:firstLine="709"/>
              <w:jc w:val="both"/>
              <w:rPr>
                <w:rFonts w:ascii="Times New Roman" w:hAnsi="Times New Roman"/>
                <w:sz w:val="28"/>
              </w:rPr>
            </w:pPr>
            <w:r>
              <w:rPr>
                <w:rFonts w:ascii="Times New Roman" w:hAnsi="Times New Roman"/>
                <w:sz w:val="28"/>
              </w:rPr>
              <w:t>Краткая биография автора (соавторов, если произведение, цикл произведений написаны в соавторстве)</w:t>
            </w:r>
          </w:p>
        </w:tc>
        <w:tc>
          <w:tcPr>
            <w:tcW w:w="4261" w:type="dxa"/>
            <w:tcBorders>
              <w:top w:val="single" w:sz="4" w:space="0" w:color="000000"/>
              <w:left w:val="single" w:sz="4" w:space="0" w:color="000000"/>
              <w:bottom w:val="single" w:sz="4" w:space="0" w:color="000000"/>
              <w:right w:val="single" w:sz="4" w:space="0" w:color="000000"/>
            </w:tcBorders>
          </w:tcPr>
          <w:p w:rsidR="00894C18" w:rsidRPr="00E83022" w:rsidRDefault="00894C18">
            <w:pPr>
              <w:spacing w:after="0" w:line="240" w:lineRule="auto"/>
              <w:ind w:firstLine="709"/>
              <w:jc w:val="both"/>
              <w:rPr>
                <w:rFonts w:ascii="Times New Roman" w:hAnsi="Times New Roman"/>
                <w:i/>
                <w:sz w:val="28"/>
              </w:rPr>
            </w:pPr>
          </w:p>
        </w:tc>
      </w:tr>
      <w:tr w:rsidR="00894C18">
        <w:tc>
          <w:tcPr>
            <w:tcW w:w="5094" w:type="dxa"/>
            <w:tcBorders>
              <w:top w:val="single" w:sz="4" w:space="0" w:color="000000"/>
              <w:left w:val="single" w:sz="4" w:space="0" w:color="000000"/>
              <w:bottom w:val="single" w:sz="4" w:space="0" w:color="000000"/>
              <w:right w:val="single" w:sz="4" w:space="0" w:color="000000"/>
            </w:tcBorders>
          </w:tcPr>
          <w:p w:rsidR="00894C18" w:rsidRDefault="006F4685">
            <w:pPr>
              <w:spacing w:after="0" w:line="240" w:lineRule="auto"/>
              <w:ind w:firstLine="709"/>
              <w:jc w:val="both"/>
              <w:rPr>
                <w:rFonts w:ascii="Times New Roman" w:hAnsi="Times New Roman"/>
                <w:sz w:val="28"/>
              </w:rPr>
            </w:pPr>
            <w:r>
              <w:rPr>
                <w:rFonts w:ascii="Times New Roman" w:hAnsi="Times New Roman"/>
                <w:sz w:val="28"/>
              </w:rPr>
              <w:t>Сведения о работе и изданиях, средствах массовой информации, в которых она опубликована</w:t>
            </w:r>
          </w:p>
        </w:tc>
        <w:tc>
          <w:tcPr>
            <w:tcW w:w="4261" w:type="dxa"/>
            <w:tcBorders>
              <w:top w:val="single" w:sz="4" w:space="0" w:color="000000"/>
              <w:left w:val="single" w:sz="4" w:space="0" w:color="000000"/>
              <w:bottom w:val="single" w:sz="4" w:space="0" w:color="000000"/>
              <w:right w:val="single" w:sz="4" w:space="0" w:color="000000"/>
            </w:tcBorders>
          </w:tcPr>
          <w:p w:rsidR="00894C18" w:rsidRDefault="00C54B33">
            <w:pPr>
              <w:spacing w:after="0" w:line="240" w:lineRule="auto"/>
              <w:ind w:firstLine="709"/>
              <w:jc w:val="both"/>
              <w:rPr>
                <w:rFonts w:ascii="Times New Roman" w:hAnsi="Times New Roman"/>
                <w:i/>
                <w:sz w:val="28"/>
              </w:rPr>
            </w:pPr>
            <w:r>
              <w:rPr>
                <w:rFonts w:ascii="Times New Roman" w:hAnsi="Times New Roman"/>
                <w:i/>
                <w:sz w:val="28"/>
              </w:rPr>
              <w:t>П</w:t>
            </w:r>
            <w:r w:rsidR="006F4685">
              <w:rPr>
                <w:rFonts w:ascii="Times New Roman" w:hAnsi="Times New Roman"/>
                <w:i/>
                <w:sz w:val="28"/>
              </w:rPr>
              <w:t>олное наименование,</w:t>
            </w:r>
          </w:p>
          <w:p w:rsidR="00894C18" w:rsidRDefault="006F4685">
            <w:pPr>
              <w:spacing w:after="0" w:line="240" w:lineRule="auto"/>
              <w:ind w:firstLine="709"/>
              <w:jc w:val="both"/>
              <w:rPr>
                <w:rFonts w:ascii="Times New Roman" w:hAnsi="Times New Roman"/>
                <w:i/>
                <w:sz w:val="28"/>
              </w:rPr>
            </w:pPr>
            <w:r>
              <w:rPr>
                <w:rFonts w:ascii="Times New Roman" w:hAnsi="Times New Roman"/>
                <w:i/>
                <w:sz w:val="28"/>
              </w:rPr>
              <w:t>дата, место издания</w:t>
            </w:r>
          </w:p>
        </w:tc>
      </w:tr>
      <w:tr w:rsidR="00894C18">
        <w:tc>
          <w:tcPr>
            <w:tcW w:w="5094" w:type="dxa"/>
            <w:tcBorders>
              <w:top w:val="single" w:sz="4" w:space="0" w:color="000000"/>
              <w:left w:val="single" w:sz="4" w:space="0" w:color="000000"/>
              <w:bottom w:val="single" w:sz="4" w:space="0" w:color="000000"/>
              <w:right w:val="single" w:sz="4" w:space="0" w:color="000000"/>
            </w:tcBorders>
          </w:tcPr>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Краткое описание уникальности материала/проекта </w:t>
            </w:r>
          </w:p>
        </w:tc>
        <w:tc>
          <w:tcPr>
            <w:tcW w:w="4261" w:type="dxa"/>
            <w:tcBorders>
              <w:top w:val="single" w:sz="4" w:space="0" w:color="000000"/>
              <w:left w:val="single" w:sz="4" w:space="0" w:color="000000"/>
              <w:bottom w:val="single" w:sz="4" w:space="0" w:color="000000"/>
              <w:right w:val="single" w:sz="4" w:space="0" w:color="000000"/>
            </w:tcBorders>
          </w:tcPr>
          <w:p w:rsidR="00894C18" w:rsidRDefault="00C54B33">
            <w:pPr>
              <w:spacing w:after="0" w:line="240" w:lineRule="auto"/>
              <w:ind w:firstLine="709"/>
              <w:jc w:val="both"/>
              <w:rPr>
                <w:rFonts w:ascii="Times New Roman" w:hAnsi="Times New Roman"/>
                <w:i/>
                <w:sz w:val="28"/>
              </w:rPr>
            </w:pPr>
            <w:r>
              <w:rPr>
                <w:rFonts w:ascii="Times New Roman" w:hAnsi="Times New Roman"/>
                <w:i/>
                <w:sz w:val="28"/>
              </w:rPr>
              <w:t>Д</w:t>
            </w:r>
            <w:r w:rsidR="006F4685">
              <w:rPr>
                <w:rFonts w:ascii="Times New Roman" w:hAnsi="Times New Roman"/>
                <w:i/>
                <w:sz w:val="28"/>
              </w:rPr>
              <w:t>о 1500 знаков с пробелами</w:t>
            </w:r>
          </w:p>
        </w:tc>
      </w:tr>
    </w:tbl>
    <w:p w:rsidR="00894C18" w:rsidRDefault="00894C18">
      <w:pPr>
        <w:spacing w:after="0" w:line="240" w:lineRule="auto"/>
        <w:ind w:firstLine="709"/>
        <w:jc w:val="both"/>
        <w:rPr>
          <w:rFonts w:ascii="Times New Roman" w:hAnsi="Times New Roman"/>
          <w:sz w:val="28"/>
        </w:rPr>
      </w:pPr>
    </w:p>
    <w:p w:rsidR="00894C18" w:rsidRDefault="006F4685">
      <w:pPr>
        <w:spacing w:after="0" w:line="240" w:lineRule="auto"/>
        <w:ind w:firstLine="709"/>
        <w:jc w:val="both"/>
        <w:rPr>
          <w:rFonts w:ascii="Times New Roman" w:hAnsi="Times New Roman"/>
          <w:sz w:val="28"/>
        </w:rPr>
      </w:pPr>
      <w:r>
        <w:rPr>
          <w:rFonts w:ascii="Times New Roman" w:hAnsi="Times New Roman"/>
          <w:sz w:val="28"/>
        </w:rPr>
        <w:t>В формате ссылки на облачное хранилище к заявке также прилагаются:</w:t>
      </w:r>
    </w:p>
    <w:p w:rsidR="00894C18" w:rsidRDefault="006F4685" w:rsidP="007A6CAC">
      <w:pPr>
        <w:spacing w:after="0" w:line="240" w:lineRule="auto"/>
        <w:ind w:firstLine="737"/>
        <w:jc w:val="both"/>
        <w:rPr>
          <w:rFonts w:ascii="Times New Roman" w:hAnsi="Times New Roman"/>
          <w:sz w:val="28"/>
        </w:rPr>
      </w:pPr>
      <w:r>
        <w:rPr>
          <w:rFonts w:ascii="Times New Roman" w:hAnsi="Times New Roman"/>
          <w:sz w:val="28"/>
        </w:rPr>
        <w:t xml:space="preserve">1. Письменное согласие на рассмотрение работы в </w:t>
      </w:r>
      <w:r w:rsidR="00C54B33">
        <w:rPr>
          <w:rFonts w:ascii="Times New Roman" w:hAnsi="Times New Roman"/>
          <w:sz w:val="28"/>
        </w:rPr>
        <w:t>э</w:t>
      </w:r>
      <w:r>
        <w:rPr>
          <w:rFonts w:ascii="Times New Roman" w:hAnsi="Times New Roman"/>
          <w:sz w:val="28"/>
        </w:rPr>
        <w:t xml:space="preserve">кспертном совете по присуждению Премии имени Никиты </w:t>
      </w:r>
      <w:proofErr w:type="spellStart"/>
      <w:r>
        <w:rPr>
          <w:rFonts w:ascii="Times New Roman" w:hAnsi="Times New Roman"/>
          <w:sz w:val="28"/>
        </w:rPr>
        <w:t>Цицаги</w:t>
      </w:r>
      <w:proofErr w:type="spellEnd"/>
      <w:r w:rsidR="007A6CAC">
        <w:rPr>
          <w:rFonts w:ascii="Times New Roman" w:hAnsi="Times New Roman"/>
          <w:sz w:val="28"/>
        </w:rPr>
        <w:t xml:space="preserve"> </w:t>
      </w:r>
      <w:bookmarkStart w:id="3" w:name="_Hlk173323276"/>
      <w:r w:rsidR="007A6CAC">
        <w:rPr>
          <w:rFonts w:ascii="Times New Roman" w:hAnsi="Times New Roman"/>
          <w:sz w:val="28"/>
        </w:rPr>
        <w:t xml:space="preserve">и публикацию работы на сайте </w:t>
      </w:r>
      <w:hyperlink r:id="rId7" w:history="1">
        <w:r w:rsidR="007A6CAC">
          <w:rPr>
            <w:rStyle w:val="aa"/>
            <w:rFonts w:ascii="Times New Roman" w:hAnsi="Times New Roman"/>
            <w:sz w:val="28"/>
          </w:rPr>
          <w:t>www.news.ru</w:t>
        </w:r>
      </w:hyperlink>
      <w:r w:rsidR="007A6CAC">
        <w:rPr>
          <w:rFonts w:ascii="Times New Roman" w:hAnsi="Times New Roman"/>
          <w:sz w:val="28"/>
        </w:rPr>
        <w:t xml:space="preserve"> на условиях </w:t>
      </w:r>
      <w:r w:rsidR="00C54B33">
        <w:rPr>
          <w:rFonts w:ascii="Times New Roman" w:hAnsi="Times New Roman"/>
          <w:sz w:val="28"/>
        </w:rPr>
        <w:t>п</w:t>
      </w:r>
      <w:r w:rsidR="007A6CAC">
        <w:rPr>
          <w:rFonts w:ascii="Times New Roman" w:hAnsi="Times New Roman"/>
          <w:sz w:val="28"/>
        </w:rPr>
        <w:t>оложения о проведении Премии</w:t>
      </w:r>
      <w:r>
        <w:rPr>
          <w:rFonts w:ascii="Times New Roman" w:hAnsi="Times New Roman"/>
          <w:sz w:val="28"/>
        </w:rPr>
        <w:t xml:space="preserve"> </w:t>
      </w:r>
      <w:bookmarkEnd w:id="3"/>
      <w:r>
        <w:rPr>
          <w:rFonts w:ascii="Times New Roman" w:hAnsi="Times New Roman"/>
          <w:sz w:val="28"/>
        </w:rPr>
        <w:t>(приложение № 1 к представлению).</w:t>
      </w:r>
    </w:p>
    <w:p w:rsidR="00894C18" w:rsidRDefault="006F4685" w:rsidP="007A6CAC">
      <w:pPr>
        <w:spacing w:after="0" w:line="240" w:lineRule="auto"/>
        <w:ind w:firstLine="737"/>
        <w:jc w:val="both"/>
        <w:rPr>
          <w:rFonts w:ascii="Times New Roman" w:hAnsi="Times New Roman"/>
          <w:sz w:val="28"/>
        </w:rPr>
      </w:pPr>
      <w:r>
        <w:rPr>
          <w:rFonts w:ascii="Times New Roman" w:hAnsi="Times New Roman"/>
          <w:sz w:val="28"/>
        </w:rPr>
        <w:t>2. Согласие на обработку персональных данных (приложение № 2 к представлению).</w:t>
      </w:r>
    </w:p>
    <w:p w:rsidR="00894C18" w:rsidRDefault="006F4685" w:rsidP="007A6CAC">
      <w:pPr>
        <w:spacing w:after="0" w:line="240" w:lineRule="auto"/>
        <w:ind w:firstLine="737"/>
        <w:jc w:val="both"/>
        <w:rPr>
          <w:rFonts w:ascii="Times New Roman" w:hAnsi="Times New Roman"/>
          <w:sz w:val="28"/>
        </w:rPr>
      </w:pPr>
      <w:r>
        <w:rPr>
          <w:rFonts w:ascii="Times New Roman" w:hAnsi="Times New Roman"/>
          <w:sz w:val="28"/>
        </w:rPr>
        <w:t>3. Материалы/проекты, размещенные в информационно- телекоммуникационной сети Интернет, средствах массовой информации</w:t>
      </w:r>
      <w:r w:rsidR="00C54B33">
        <w:rPr>
          <w:rFonts w:ascii="Times New Roman" w:hAnsi="Times New Roman"/>
          <w:sz w:val="28"/>
        </w:rPr>
        <w:t>,</w:t>
      </w:r>
      <w:r>
        <w:rPr>
          <w:rFonts w:ascii="Times New Roman" w:hAnsi="Times New Roman"/>
          <w:sz w:val="28"/>
        </w:rPr>
        <w:t xml:space="preserve"> или выходные данные работ. В качестве дополнения могут быть представлены рецензии и другие материалы, способствующие популяризации работы. </w:t>
      </w:r>
    </w:p>
    <w:p w:rsidR="00894C18" w:rsidRDefault="00894C18">
      <w:pPr>
        <w:spacing w:after="0" w:line="240" w:lineRule="auto"/>
        <w:ind w:firstLine="709"/>
        <w:jc w:val="both"/>
        <w:rPr>
          <w:rFonts w:ascii="Times New Roman" w:hAnsi="Times New Roman"/>
          <w:sz w:val="28"/>
        </w:rPr>
      </w:pPr>
    </w:p>
    <w:p w:rsidR="00894C18" w:rsidRDefault="006F4685">
      <w:pPr>
        <w:spacing w:after="0" w:line="240" w:lineRule="auto"/>
        <w:jc w:val="both"/>
        <w:rPr>
          <w:rFonts w:ascii="Times New Roman" w:hAnsi="Times New Roman"/>
          <w:sz w:val="28"/>
        </w:rPr>
      </w:pPr>
      <w:r>
        <w:rPr>
          <w:rFonts w:ascii="Times New Roman" w:hAnsi="Times New Roman"/>
          <w:sz w:val="28"/>
        </w:rPr>
        <w:t xml:space="preserve">______________ 2024 года                                                   __________________ </w:t>
      </w:r>
    </w:p>
    <w:p w:rsidR="00894C18" w:rsidRDefault="006F4685">
      <w:pPr>
        <w:spacing w:after="0" w:line="240" w:lineRule="auto"/>
        <w:ind w:firstLine="709"/>
        <w:jc w:val="both"/>
        <w:rPr>
          <w:rFonts w:ascii="Times New Roman" w:hAnsi="Times New Roman"/>
          <w:sz w:val="18"/>
        </w:rPr>
      </w:pPr>
      <w:r>
        <w:rPr>
          <w:rFonts w:ascii="Times New Roman" w:hAnsi="Times New Roman"/>
          <w:sz w:val="18"/>
        </w:rPr>
        <w:t xml:space="preserve">                                                                                                                                                            (подпись)</w:t>
      </w:r>
    </w:p>
    <w:p w:rsidR="00894C18" w:rsidRPr="00E346F8" w:rsidRDefault="006F4685" w:rsidP="00E346F8">
      <w:pPr>
        <w:spacing w:after="0" w:line="240" w:lineRule="auto"/>
        <w:ind w:firstLine="709"/>
        <w:jc w:val="right"/>
        <w:rPr>
          <w:rFonts w:ascii="Times New Roman" w:hAnsi="Times New Roman"/>
          <w:sz w:val="28"/>
        </w:rPr>
      </w:pPr>
      <w:r>
        <w:rPr>
          <w:rFonts w:ascii="Times New Roman" w:hAnsi="Times New Roman"/>
          <w:sz w:val="28"/>
        </w:rPr>
        <w:br w:type="page"/>
      </w:r>
      <w:bookmarkStart w:id="4" w:name="_Hlk173322590"/>
      <w:bookmarkStart w:id="5" w:name="_Hlk173148053"/>
      <w:r>
        <w:rPr>
          <w:rFonts w:ascii="Times New Roman" w:hAnsi="Times New Roman"/>
          <w:sz w:val="28"/>
        </w:rPr>
        <w:lastRenderedPageBreak/>
        <w:t xml:space="preserve">Приложение № </w:t>
      </w:r>
      <w:r w:rsidR="008B578E">
        <w:rPr>
          <w:rFonts w:ascii="Times New Roman" w:hAnsi="Times New Roman"/>
          <w:sz w:val="28"/>
        </w:rPr>
        <w:t>2</w:t>
      </w:r>
      <w:r>
        <w:rPr>
          <w:rFonts w:ascii="Times New Roman" w:hAnsi="Times New Roman"/>
          <w:sz w:val="28"/>
        </w:rPr>
        <w:t xml:space="preserve"> к Представлению </w:t>
      </w:r>
    </w:p>
    <w:p w:rsidR="00894C18" w:rsidRDefault="006F4685" w:rsidP="00E346F8">
      <w:pPr>
        <w:pStyle w:val="ab"/>
        <w:spacing w:after="0"/>
        <w:ind w:firstLine="709"/>
        <w:jc w:val="center"/>
        <w:rPr>
          <w:b/>
          <w:sz w:val="28"/>
        </w:rPr>
      </w:pPr>
      <w:r>
        <w:rPr>
          <w:b/>
          <w:sz w:val="28"/>
        </w:rPr>
        <w:t>Форма письменного согласия</w:t>
      </w:r>
    </w:p>
    <w:p w:rsidR="00894C18" w:rsidRDefault="006F4685" w:rsidP="00E83022">
      <w:pPr>
        <w:pStyle w:val="ab"/>
        <w:spacing w:after="0"/>
        <w:jc w:val="center"/>
        <w:rPr>
          <w:sz w:val="28"/>
        </w:rPr>
      </w:pPr>
      <w:r>
        <w:rPr>
          <w:sz w:val="28"/>
        </w:rPr>
        <w:t>Письменное согласие</w:t>
      </w:r>
      <w:r w:rsidR="00E83022">
        <w:rPr>
          <w:sz w:val="28"/>
        </w:rPr>
        <w:t xml:space="preserve"> </w:t>
      </w:r>
      <w:r>
        <w:rPr>
          <w:sz w:val="28"/>
        </w:rPr>
        <w:t xml:space="preserve">на рассмотрение работы на соискание Премии имени Никиты </w:t>
      </w:r>
      <w:proofErr w:type="spellStart"/>
      <w:r>
        <w:rPr>
          <w:sz w:val="28"/>
        </w:rPr>
        <w:t>Цицаги</w:t>
      </w:r>
      <w:proofErr w:type="spellEnd"/>
      <w:r>
        <w:rPr>
          <w:sz w:val="28"/>
        </w:rPr>
        <w:t xml:space="preserve"> «Взгляд сквозь сердце»</w:t>
      </w:r>
    </w:p>
    <w:p w:rsidR="00894C18" w:rsidRDefault="00894C18">
      <w:pPr>
        <w:spacing w:after="0" w:line="240" w:lineRule="auto"/>
        <w:jc w:val="both"/>
        <w:rPr>
          <w:rFonts w:ascii="Times New Roman" w:hAnsi="Times New Roman"/>
          <w:sz w:val="28"/>
        </w:rPr>
      </w:pPr>
    </w:p>
    <w:p w:rsidR="00894C18" w:rsidRDefault="006F4685" w:rsidP="00920152">
      <w:pPr>
        <w:spacing w:after="0" w:line="240" w:lineRule="auto"/>
        <w:ind w:firstLine="708"/>
        <w:jc w:val="both"/>
        <w:rPr>
          <w:rFonts w:ascii="Times New Roman" w:hAnsi="Times New Roman"/>
          <w:sz w:val="28"/>
        </w:rPr>
      </w:pPr>
      <w:r>
        <w:rPr>
          <w:rFonts w:ascii="Times New Roman" w:hAnsi="Times New Roman"/>
          <w:sz w:val="28"/>
        </w:rPr>
        <w:t>Я</w:t>
      </w:r>
      <w:r w:rsidR="00C54B33">
        <w:rPr>
          <w:rFonts w:ascii="Times New Roman" w:hAnsi="Times New Roman"/>
          <w:sz w:val="28"/>
        </w:rPr>
        <w:t>,_</w:t>
      </w:r>
      <w:r>
        <w:rPr>
          <w:rFonts w:ascii="Times New Roman" w:hAnsi="Times New Roman"/>
          <w:sz w:val="28"/>
        </w:rPr>
        <w:t>______________________</w:t>
      </w:r>
      <w:r w:rsidR="00C54B33">
        <w:rPr>
          <w:rFonts w:ascii="Times New Roman" w:hAnsi="Times New Roman"/>
          <w:sz w:val="28"/>
        </w:rPr>
        <w:t>_____</w:t>
      </w:r>
      <w:r>
        <w:rPr>
          <w:rFonts w:ascii="Times New Roman" w:hAnsi="Times New Roman"/>
          <w:sz w:val="28"/>
        </w:rPr>
        <w:t>__паспорт:______________________</w:t>
      </w:r>
      <w:r w:rsidR="00C54B33">
        <w:rPr>
          <w:rFonts w:ascii="Times New Roman" w:hAnsi="Times New Roman"/>
          <w:sz w:val="28"/>
        </w:rPr>
        <w:t>,</w:t>
      </w:r>
      <w:r>
        <w:rPr>
          <w:rFonts w:ascii="Times New Roman" w:hAnsi="Times New Roman"/>
          <w:sz w:val="28"/>
        </w:rPr>
        <w:t>выдан: __________________________________________________________</w:t>
      </w:r>
      <w:r w:rsidR="00B27E32">
        <w:rPr>
          <w:rFonts w:ascii="Times New Roman" w:hAnsi="Times New Roman"/>
          <w:sz w:val="28"/>
        </w:rPr>
        <w:t>_</w:t>
      </w:r>
      <w:r>
        <w:rPr>
          <w:rFonts w:ascii="Times New Roman" w:hAnsi="Times New Roman"/>
          <w:sz w:val="28"/>
        </w:rPr>
        <w:t>_,</w:t>
      </w:r>
    </w:p>
    <w:p w:rsidR="00894C18" w:rsidRDefault="006F4685" w:rsidP="007D1997">
      <w:pPr>
        <w:spacing w:after="0" w:line="240" w:lineRule="auto"/>
        <w:jc w:val="both"/>
        <w:rPr>
          <w:rFonts w:ascii="Times New Roman" w:hAnsi="Times New Roman"/>
          <w:sz w:val="28"/>
        </w:rPr>
      </w:pPr>
      <w:r>
        <w:rPr>
          <w:rFonts w:ascii="Times New Roman" w:hAnsi="Times New Roman"/>
          <w:sz w:val="28"/>
        </w:rPr>
        <w:t>передаю в экспертный совет</w:t>
      </w:r>
      <w:r w:rsidR="007D1997" w:rsidRPr="007D1997">
        <w:rPr>
          <w:rFonts w:ascii="Times New Roman" w:hAnsi="Times New Roman"/>
          <w:sz w:val="28"/>
        </w:rPr>
        <w:t xml:space="preserve"> </w:t>
      </w:r>
      <w:r w:rsidR="007D1997">
        <w:rPr>
          <w:rFonts w:ascii="Times New Roman" w:hAnsi="Times New Roman"/>
          <w:sz w:val="28"/>
        </w:rPr>
        <w:t>журналистский материал</w:t>
      </w:r>
      <w:r>
        <w:rPr>
          <w:rFonts w:ascii="Times New Roman" w:hAnsi="Times New Roman"/>
          <w:sz w:val="28"/>
        </w:rPr>
        <w:t xml:space="preserve"> </w:t>
      </w:r>
      <w:r w:rsidR="007D1997">
        <w:rPr>
          <w:rFonts w:ascii="Times New Roman" w:hAnsi="Times New Roman"/>
          <w:sz w:val="28"/>
        </w:rPr>
        <w:t xml:space="preserve">«___________» </w:t>
      </w:r>
      <w:r>
        <w:rPr>
          <w:rFonts w:ascii="Times New Roman" w:hAnsi="Times New Roman"/>
          <w:sz w:val="28"/>
        </w:rPr>
        <w:t xml:space="preserve">на соискание Премии имени Никиты </w:t>
      </w:r>
      <w:proofErr w:type="spellStart"/>
      <w:r>
        <w:rPr>
          <w:rFonts w:ascii="Times New Roman" w:hAnsi="Times New Roman"/>
          <w:sz w:val="28"/>
        </w:rPr>
        <w:t>Цицаги</w:t>
      </w:r>
      <w:proofErr w:type="spellEnd"/>
      <w:r>
        <w:rPr>
          <w:rFonts w:ascii="Times New Roman" w:hAnsi="Times New Roman"/>
          <w:sz w:val="28"/>
        </w:rPr>
        <w:t xml:space="preserve">. С </w:t>
      </w:r>
      <w:r w:rsidR="005C79B6">
        <w:rPr>
          <w:rFonts w:ascii="Times New Roman" w:hAnsi="Times New Roman"/>
          <w:sz w:val="28"/>
        </w:rPr>
        <w:t>п</w:t>
      </w:r>
      <w:r>
        <w:rPr>
          <w:rFonts w:ascii="Times New Roman" w:hAnsi="Times New Roman"/>
          <w:sz w:val="28"/>
        </w:rPr>
        <w:t xml:space="preserve">оложением о Премии имени Никиты </w:t>
      </w:r>
      <w:proofErr w:type="spellStart"/>
      <w:r>
        <w:rPr>
          <w:rFonts w:ascii="Times New Roman" w:hAnsi="Times New Roman"/>
          <w:sz w:val="28"/>
        </w:rPr>
        <w:t>Цицаги</w:t>
      </w:r>
      <w:proofErr w:type="spellEnd"/>
      <w:r>
        <w:rPr>
          <w:rFonts w:ascii="Times New Roman" w:hAnsi="Times New Roman"/>
          <w:sz w:val="28"/>
        </w:rPr>
        <w:t xml:space="preserve"> ознакомлен и согласен.</w:t>
      </w:r>
      <w:r w:rsidR="007D1997">
        <w:rPr>
          <w:rFonts w:ascii="Times New Roman" w:hAnsi="Times New Roman"/>
          <w:sz w:val="28"/>
        </w:rPr>
        <w:t xml:space="preserve"> </w:t>
      </w:r>
      <w:r>
        <w:rPr>
          <w:rFonts w:ascii="Times New Roman" w:hAnsi="Times New Roman"/>
          <w:sz w:val="28"/>
        </w:rPr>
        <w:t xml:space="preserve">Произведения, представленные в экспертный совет по присуждению Премии имени Никиты </w:t>
      </w:r>
      <w:proofErr w:type="spellStart"/>
      <w:r>
        <w:rPr>
          <w:rFonts w:ascii="Times New Roman" w:hAnsi="Times New Roman"/>
          <w:sz w:val="28"/>
        </w:rPr>
        <w:t>Цицаги</w:t>
      </w:r>
      <w:proofErr w:type="spellEnd"/>
      <w:r>
        <w:rPr>
          <w:rFonts w:ascii="Times New Roman" w:hAnsi="Times New Roman"/>
          <w:sz w:val="28"/>
        </w:rPr>
        <w:t xml:space="preserve"> в рамках материала «______________», принадлежат мне.           </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Я единственный правообладатель авторского права в отношении представленной работы. Никакое третье лицо не может требовать прав или возражать в связи с любой публикацией представленной мною работы.                   Я принимаю все правила участия, установленные </w:t>
      </w:r>
      <w:r w:rsidR="00C54B33">
        <w:rPr>
          <w:rFonts w:ascii="Times New Roman" w:hAnsi="Times New Roman"/>
          <w:sz w:val="28"/>
        </w:rPr>
        <w:t>п</w:t>
      </w:r>
      <w:r>
        <w:rPr>
          <w:rFonts w:ascii="Times New Roman" w:hAnsi="Times New Roman"/>
          <w:sz w:val="28"/>
        </w:rPr>
        <w:t xml:space="preserve">оложением на соискание Премии имени Никиты </w:t>
      </w:r>
      <w:proofErr w:type="spellStart"/>
      <w:r w:rsidRPr="003022EC">
        <w:rPr>
          <w:rFonts w:ascii="Times New Roman" w:hAnsi="Times New Roman"/>
          <w:sz w:val="28"/>
        </w:rPr>
        <w:t>Цицаги</w:t>
      </w:r>
      <w:proofErr w:type="spellEnd"/>
      <w:r w:rsidRPr="003022EC">
        <w:rPr>
          <w:rFonts w:ascii="Times New Roman" w:hAnsi="Times New Roman"/>
          <w:sz w:val="28"/>
        </w:rPr>
        <w:t>, и даю</w:t>
      </w:r>
      <w:r>
        <w:rPr>
          <w:rFonts w:ascii="Times New Roman" w:hAnsi="Times New Roman"/>
          <w:sz w:val="28"/>
        </w:rPr>
        <w:t xml:space="preserve"> согласие </w:t>
      </w:r>
      <w:r w:rsidR="00E83022" w:rsidRPr="00B75B0E">
        <w:rPr>
          <w:rFonts w:ascii="Times New Roman" w:hAnsi="Times New Roman"/>
          <w:bCs/>
          <w:sz w:val="28"/>
          <w:szCs w:val="28"/>
        </w:rPr>
        <w:t xml:space="preserve">на публикацию </w:t>
      </w:r>
      <w:r w:rsidR="00E83022" w:rsidRPr="003022EC">
        <w:rPr>
          <w:rFonts w:ascii="Times New Roman" w:hAnsi="Times New Roman"/>
          <w:bCs/>
          <w:sz w:val="28"/>
          <w:szCs w:val="28"/>
        </w:rPr>
        <w:t>и размещение без ограничения по срокам, территории или кругу лиц</w:t>
      </w:r>
      <w:r w:rsidR="00E83022">
        <w:rPr>
          <w:rFonts w:ascii="Times New Roman" w:hAnsi="Times New Roman"/>
          <w:sz w:val="28"/>
        </w:rPr>
        <w:t xml:space="preserve"> </w:t>
      </w:r>
      <w:r>
        <w:rPr>
          <w:rFonts w:ascii="Times New Roman" w:hAnsi="Times New Roman"/>
          <w:sz w:val="28"/>
        </w:rPr>
        <w:t xml:space="preserve">материала «___________» на сайте </w:t>
      </w:r>
      <w:hyperlink r:id="rId8" w:history="1">
        <w:r>
          <w:rPr>
            <w:rStyle w:val="aa"/>
            <w:rFonts w:ascii="Times New Roman" w:hAnsi="Times New Roman"/>
            <w:sz w:val="28"/>
          </w:rPr>
          <w:t>www.news.ru</w:t>
        </w:r>
      </w:hyperlink>
      <w:r>
        <w:rPr>
          <w:rFonts w:ascii="Times New Roman" w:hAnsi="Times New Roman"/>
          <w:sz w:val="28"/>
        </w:rPr>
        <w:t xml:space="preserve"> в случае его попадания в шорт-лист Премии им. Никиты </w:t>
      </w:r>
      <w:proofErr w:type="spellStart"/>
      <w:r>
        <w:rPr>
          <w:rFonts w:ascii="Times New Roman" w:hAnsi="Times New Roman"/>
          <w:sz w:val="28"/>
        </w:rPr>
        <w:t>Цицаги</w:t>
      </w:r>
      <w:proofErr w:type="spellEnd"/>
      <w:r>
        <w:rPr>
          <w:rFonts w:ascii="Times New Roman" w:hAnsi="Times New Roman"/>
          <w:sz w:val="28"/>
        </w:rPr>
        <w:t>.</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Настоящим подтверждаю, что в отношении меня не возбуждено дело об административном правонарушении, посягающем на общественный порядок и/или общественную безопасность, в том числе по ст. 20.3, 20.3.1, 20.3.2, 20.3.3 или ст. 20.3.4 Кодекса об административных правонарушениях РФ, или уголовное дело, связанное с преступлением против основ конституционного строя и/или безопасности государства и/или общественной безопасности, в том числе по ст. 207.3, 280, 280.1, 280.3, 280.4, 281.1, 282.4, 284.2 Уголовного кодекса РФ. </w:t>
      </w: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Также подтверждаю, что не фигурирую в числе лиц, включенных в Перечень организаций и физических лиц, в отношении которых имеются сведения об их причастности к экстремистской деятельности или терроризму, и/или лиц (в том числе юридических и/или физических лиц), включенных в реестр иностранных агентов в соответствии с ФЗ «О контроле за деятельностью лиц, находящихся под иностранным влиянием» и имеющих статус иностранного агента. </w:t>
      </w:r>
      <w:r w:rsidRPr="003022EC">
        <w:rPr>
          <w:rFonts w:ascii="Times New Roman" w:hAnsi="Times New Roman"/>
          <w:sz w:val="28"/>
        </w:rPr>
        <w:t xml:space="preserve">Также подтверждаю, что в </w:t>
      </w:r>
      <w:r w:rsidR="007D1997" w:rsidRPr="003022EC">
        <w:rPr>
          <w:rFonts w:ascii="Times New Roman" w:hAnsi="Times New Roman"/>
          <w:sz w:val="28"/>
        </w:rPr>
        <w:t>материале,</w:t>
      </w:r>
      <w:r w:rsidR="00551921" w:rsidRPr="003022EC">
        <w:rPr>
          <w:rFonts w:ascii="Times New Roman" w:hAnsi="Times New Roman"/>
          <w:sz w:val="28"/>
        </w:rPr>
        <w:t xml:space="preserve"> представленно</w:t>
      </w:r>
      <w:r w:rsidR="007D1997" w:rsidRPr="003022EC">
        <w:rPr>
          <w:rFonts w:ascii="Times New Roman" w:hAnsi="Times New Roman"/>
          <w:sz w:val="28"/>
        </w:rPr>
        <w:t>м</w:t>
      </w:r>
      <w:r w:rsidR="00551921" w:rsidRPr="003022EC">
        <w:rPr>
          <w:rFonts w:ascii="Times New Roman" w:hAnsi="Times New Roman"/>
          <w:sz w:val="28"/>
        </w:rPr>
        <w:t xml:space="preserve"> на соискание Премии</w:t>
      </w:r>
      <w:r w:rsidR="007D1997" w:rsidRPr="003022EC">
        <w:rPr>
          <w:rFonts w:ascii="Times New Roman" w:hAnsi="Times New Roman"/>
          <w:sz w:val="28"/>
        </w:rPr>
        <w:t>,</w:t>
      </w:r>
      <w:r w:rsidR="00551921" w:rsidRPr="003022EC">
        <w:rPr>
          <w:rFonts w:ascii="Times New Roman" w:hAnsi="Times New Roman"/>
          <w:sz w:val="28"/>
        </w:rPr>
        <w:t xml:space="preserve"> </w:t>
      </w:r>
      <w:r w:rsidRPr="003022EC">
        <w:rPr>
          <w:rFonts w:ascii="Times New Roman" w:hAnsi="Times New Roman"/>
          <w:sz w:val="28"/>
        </w:rPr>
        <w:t>не использованы</w:t>
      </w:r>
      <w:r>
        <w:rPr>
          <w:rFonts w:ascii="Times New Roman" w:hAnsi="Times New Roman"/>
          <w:sz w:val="28"/>
        </w:rPr>
        <w:t xml:space="preserve"> результаты интеллектуальной деятельности, созданные указанными лицами.</w:t>
      </w:r>
    </w:p>
    <w:p w:rsidR="00894C18" w:rsidRDefault="00894C18">
      <w:pPr>
        <w:spacing w:after="0" w:line="240" w:lineRule="auto"/>
        <w:ind w:firstLine="709"/>
        <w:jc w:val="both"/>
        <w:rPr>
          <w:rFonts w:ascii="Times New Roman" w:hAnsi="Times New Roman"/>
          <w:sz w:val="28"/>
        </w:rPr>
      </w:pPr>
    </w:p>
    <w:p w:rsidR="007D1997" w:rsidRDefault="007D1997" w:rsidP="007D1997">
      <w:pPr>
        <w:pStyle w:val="ab"/>
        <w:spacing w:after="0"/>
        <w:jc w:val="both"/>
        <w:rPr>
          <w:sz w:val="28"/>
        </w:rPr>
      </w:pPr>
      <w:r>
        <w:rPr>
          <w:sz w:val="28"/>
        </w:rPr>
        <w:t>«__» __________</w:t>
      </w:r>
      <w:r w:rsidR="006F4685">
        <w:rPr>
          <w:sz w:val="28"/>
        </w:rPr>
        <w:t xml:space="preserve"> 2024 года </w:t>
      </w:r>
      <w:r w:rsidR="006F4685">
        <w:rPr>
          <w:sz w:val="28"/>
        </w:rPr>
        <w:tab/>
        <w:t xml:space="preserve">         </w:t>
      </w:r>
      <w:r>
        <w:rPr>
          <w:sz w:val="28"/>
        </w:rPr>
        <w:tab/>
      </w:r>
      <w:r>
        <w:rPr>
          <w:sz w:val="28"/>
        </w:rPr>
        <w:tab/>
        <w:t>[Ф.И.О.]</w:t>
      </w:r>
      <w:r w:rsidR="006F4685">
        <w:rPr>
          <w:sz w:val="28"/>
        </w:rPr>
        <w:t>________________</w:t>
      </w:r>
    </w:p>
    <w:p w:rsidR="00894C18" w:rsidRDefault="006F4685" w:rsidP="007D1997">
      <w:pPr>
        <w:pStyle w:val="ab"/>
        <w:spacing w:after="0"/>
        <w:ind w:left="4956" w:firstLine="708"/>
        <w:jc w:val="both"/>
        <w:rPr>
          <w:sz w:val="28"/>
        </w:rPr>
      </w:pPr>
      <w:r>
        <w:rPr>
          <w:sz w:val="28"/>
        </w:rPr>
        <w:t>(личная подпись)</w:t>
      </w:r>
    </w:p>
    <w:p w:rsidR="00E83022" w:rsidRPr="00E346F8" w:rsidRDefault="00E83022" w:rsidP="00E83022">
      <w:pPr>
        <w:spacing w:after="0" w:line="240" w:lineRule="auto"/>
        <w:ind w:firstLine="709"/>
        <w:jc w:val="right"/>
        <w:rPr>
          <w:rFonts w:ascii="Times New Roman" w:hAnsi="Times New Roman"/>
          <w:sz w:val="28"/>
        </w:rPr>
      </w:pPr>
      <w:bookmarkStart w:id="6" w:name="_Hlk173322632"/>
      <w:bookmarkEnd w:id="4"/>
      <w:r>
        <w:rPr>
          <w:rFonts w:ascii="Times New Roman" w:hAnsi="Times New Roman"/>
          <w:sz w:val="28"/>
        </w:rPr>
        <w:lastRenderedPageBreak/>
        <w:t xml:space="preserve">Приложение № </w:t>
      </w:r>
      <w:r w:rsidR="00D75D07">
        <w:rPr>
          <w:rFonts w:ascii="Times New Roman" w:hAnsi="Times New Roman"/>
          <w:sz w:val="28"/>
        </w:rPr>
        <w:t>2</w:t>
      </w:r>
      <w:r>
        <w:rPr>
          <w:rFonts w:ascii="Times New Roman" w:hAnsi="Times New Roman"/>
          <w:sz w:val="28"/>
        </w:rPr>
        <w:t>/</w:t>
      </w:r>
      <w:r w:rsidR="00D75D07">
        <w:rPr>
          <w:rFonts w:ascii="Times New Roman" w:hAnsi="Times New Roman"/>
          <w:sz w:val="28"/>
        </w:rPr>
        <w:t>1</w:t>
      </w:r>
      <w:r>
        <w:rPr>
          <w:rFonts w:ascii="Times New Roman" w:hAnsi="Times New Roman"/>
          <w:sz w:val="28"/>
        </w:rPr>
        <w:t xml:space="preserve"> к Представлению </w:t>
      </w:r>
    </w:p>
    <w:p w:rsidR="00E83022" w:rsidRDefault="00E83022" w:rsidP="00E83022">
      <w:pPr>
        <w:pStyle w:val="ab"/>
        <w:spacing w:beforeAutospacing="0" w:after="0" w:afterAutospacing="0"/>
        <w:jc w:val="center"/>
        <w:rPr>
          <w:b/>
          <w:sz w:val="28"/>
        </w:rPr>
      </w:pPr>
    </w:p>
    <w:p w:rsidR="00E83022" w:rsidRDefault="00E83022" w:rsidP="00E83022">
      <w:pPr>
        <w:pStyle w:val="ab"/>
        <w:spacing w:beforeAutospacing="0" w:after="0" w:afterAutospacing="0"/>
        <w:jc w:val="center"/>
        <w:rPr>
          <w:b/>
          <w:sz w:val="28"/>
        </w:rPr>
      </w:pPr>
      <w:r>
        <w:rPr>
          <w:b/>
          <w:sz w:val="28"/>
        </w:rPr>
        <w:t>Форма письменного согласия</w:t>
      </w:r>
    </w:p>
    <w:p w:rsidR="00E83022" w:rsidRDefault="00E83022" w:rsidP="00E83022">
      <w:pPr>
        <w:pStyle w:val="ab"/>
        <w:spacing w:beforeAutospacing="0" w:after="0" w:afterAutospacing="0"/>
        <w:jc w:val="center"/>
        <w:rPr>
          <w:b/>
          <w:sz w:val="28"/>
        </w:rPr>
      </w:pPr>
    </w:p>
    <w:p w:rsidR="007D1997" w:rsidRPr="00485BDC" w:rsidRDefault="00E83022" w:rsidP="007D1997">
      <w:pPr>
        <w:pStyle w:val="ab"/>
        <w:spacing w:beforeAutospacing="0" w:after="0" w:afterAutospacing="0"/>
        <w:jc w:val="center"/>
        <w:rPr>
          <w:sz w:val="28"/>
          <w:szCs w:val="28"/>
        </w:rPr>
      </w:pPr>
      <w:r w:rsidRPr="00485BDC">
        <w:rPr>
          <w:sz w:val="28"/>
          <w:szCs w:val="28"/>
        </w:rPr>
        <w:t xml:space="preserve">Письменное согласие коллектива авторов на рассмотрение работы </w:t>
      </w:r>
    </w:p>
    <w:p w:rsidR="00E83022" w:rsidRPr="00485BDC" w:rsidRDefault="00E83022" w:rsidP="007D1997">
      <w:pPr>
        <w:pStyle w:val="ab"/>
        <w:spacing w:beforeAutospacing="0" w:after="0" w:afterAutospacing="0"/>
        <w:jc w:val="center"/>
        <w:rPr>
          <w:sz w:val="28"/>
          <w:szCs w:val="28"/>
        </w:rPr>
      </w:pPr>
      <w:r w:rsidRPr="00485BDC">
        <w:rPr>
          <w:sz w:val="28"/>
          <w:szCs w:val="28"/>
        </w:rPr>
        <w:t xml:space="preserve">на соискание Премии имени Никиты </w:t>
      </w:r>
      <w:proofErr w:type="spellStart"/>
      <w:r w:rsidRPr="00485BDC">
        <w:rPr>
          <w:sz w:val="28"/>
          <w:szCs w:val="28"/>
        </w:rPr>
        <w:t>Цицаги</w:t>
      </w:r>
      <w:proofErr w:type="spellEnd"/>
      <w:r w:rsidRPr="00485BDC">
        <w:rPr>
          <w:sz w:val="28"/>
          <w:szCs w:val="28"/>
        </w:rPr>
        <w:t xml:space="preserve"> «Взгляд сквозь сердце»</w:t>
      </w:r>
    </w:p>
    <w:p w:rsidR="00E83022" w:rsidRPr="00485BDC" w:rsidRDefault="00E83022" w:rsidP="00E83022">
      <w:pPr>
        <w:spacing w:after="0" w:line="240" w:lineRule="auto"/>
        <w:jc w:val="both"/>
        <w:rPr>
          <w:rFonts w:ascii="Times New Roman" w:hAnsi="Times New Roman"/>
          <w:sz w:val="28"/>
          <w:szCs w:val="28"/>
        </w:rPr>
      </w:pPr>
    </w:p>
    <w:p w:rsidR="00E83022" w:rsidRPr="00485BDC" w:rsidRDefault="00E83022" w:rsidP="00E83022">
      <w:pPr>
        <w:spacing w:after="0" w:line="240" w:lineRule="auto"/>
        <w:jc w:val="both"/>
        <w:rPr>
          <w:rFonts w:ascii="Times New Roman" w:hAnsi="Times New Roman"/>
          <w:sz w:val="28"/>
          <w:szCs w:val="28"/>
        </w:rPr>
      </w:pPr>
      <w:r w:rsidRPr="00485BDC">
        <w:rPr>
          <w:rFonts w:ascii="Times New Roman" w:hAnsi="Times New Roman"/>
          <w:sz w:val="28"/>
          <w:szCs w:val="28"/>
        </w:rPr>
        <w:t xml:space="preserve">Мы, нижеподписавшиеся, в составе авторского коллектива: </w:t>
      </w:r>
    </w:p>
    <w:p w:rsidR="00E83022" w:rsidRPr="00485BDC" w:rsidRDefault="00E83022" w:rsidP="00E83022">
      <w:pPr>
        <w:spacing w:after="0" w:line="240" w:lineRule="auto"/>
        <w:jc w:val="both"/>
        <w:rPr>
          <w:rFonts w:ascii="Times New Roman" w:hAnsi="Times New Roman"/>
          <w:i/>
          <w:sz w:val="28"/>
          <w:szCs w:val="28"/>
        </w:rPr>
      </w:pPr>
      <w:r w:rsidRPr="00485BDC">
        <w:rPr>
          <w:rFonts w:ascii="Times New Roman" w:hAnsi="Times New Roman"/>
          <w:i/>
          <w:sz w:val="28"/>
          <w:szCs w:val="28"/>
        </w:rPr>
        <w:t>Ф.И.О._________________________________________паспорт:_____________________________выдан: _________________________________________;</w:t>
      </w:r>
    </w:p>
    <w:p w:rsidR="00E83022" w:rsidRPr="00485BDC" w:rsidRDefault="00E83022" w:rsidP="00E83022">
      <w:pPr>
        <w:spacing w:after="0" w:line="240" w:lineRule="auto"/>
        <w:jc w:val="both"/>
        <w:rPr>
          <w:rFonts w:ascii="Times New Roman" w:hAnsi="Times New Roman"/>
          <w:i/>
          <w:sz w:val="28"/>
          <w:szCs w:val="28"/>
        </w:rPr>
      </w:pPr>
      <w:r w:rsidRPr="00485BDC">
        <w:rPr>
          <w:rFonts w:ascii="Times New Roman" w:hAnsi="Times New Roman"/>
          <w:i/>
          <w:sz w:val="28"/>
          <w:szCs w:val="28"/>
        </w:rPr>
        <w:t>Ф.И.О._________________________________________паспорт:_____________________________выдан: ______</w:t>
      </w:r>
      <w:r w:rsidR="00485BDC">
        <w:rPr>
          <w:rFonts w:ascii="Times New Roman" w:hAnsi="Times New Roman"/>
          <w:i/>
          <w:sz w:val="28"/>
          <w:szCs w:val="28"/>
        </w:rPr>
        <w:t>_</w:t>
      </w:r>
      <w:r w:rsidRPr="00485BDC">
        <w:rPr>
          <w:rFonts w:ascii="Times New Roman" w:hAnsi="Times New Roman"/>
          <w:i/>
          <w:sz w:val="28"/>
          <w:szCs w:val="28"/>
        </w:rPr>
        <w:t>__________________________________;</w:t>
      </w:r>
    </w:p>
    <w:p w:rsidR="00E83022" w:rsidRPr="00485BDC" w:rsidRDefault="00E83022" w:rsidP="00E83022">
      <w:pPr>
        <w:spacing w:after="0" w:line="240" w:lineRule="auto"/>
        <w:jc w:val="both"/>
        <w:rPr>
          <w:rFonts w:ascii="Times New Roman" w:hAnsi="Times New Roman"/>
          <w:i/>
          <w:sz w:val="28"/>
          <w:szCs w:val="28"/>
        </w:rPr>
      </w:pPr>
      <w:r w:rsidRPr="00485BDC">
        <w:rPr>
          <w:rFonts w:ascii="Times New Roman" w:hAnsi="Times New Roman"/>
          <w:i/>
          <w:sz w:val="28"/>
          <w:szCs w:val="28"/>
        </w:rPr>
        <w:t>Ф.И.О._________________________________________паспорт:_____________________________выдан: _________________________________________;</w:t>
      </w:r>
    </w:p>
    <w:p w:rsidR="00E83022" w:rsidRPr="00485BDC" w:rsidRDefault="00E83022" w:rsidP="007D1997">
      <w:pPr>
        <w:spacing w:after="0" w:line="240" w:lineRule="auto"/>
        <w:ind w:firstLine="708"/>
        <w:jc w:val="both"/>
        <w:rPr>
          <w:rFonts w:ascii="Times New Roman" w:hAnsi="Times New Roman"/>
          <w:sz w:val="28"/>
          <w:szCs w:val="28"/>
        </w:rPr>
      </w:pPr>
      <w:r w:rsidRPr="00485BDC">
        <w:rPr>
          <w:rFonts w:ascii="Times New Roman" w:hAnsi="Times New Roman"/>
          <w:sz w:val="28"/>
          <w:szCs w:val="28"/>
        </w:rPr>
        <w:t xml:space="preserve">передаем в экспертный совет </w:t>
      </w:r>
      <w:r w:rsidR="007D1997" w:rsidRPr="00485BDC">
        <w:rPr>
          <w:rFonts w:ascii="Times New Roman" w:hAnsi="Times New Roman"/>
          <w:sz w:val="28"/>
          <w:szCs w:val="28"/>
        </w:rPr>
        <w:t>журналистский материал</w:t>
      </w:r>
      <w:r w:rsidRPr="00485BDC">
        <w:rPr>
          <w:rFonts w:ascii="Times New Roman" w:hAnsi="Times New Roman"/>
          <w:sz w:val="28"/>
          <w:szCs w:val="28"/>
        </w:rPr>
        <w:t xml:space="preserve"> </w:t>
      </w:r>
      <w:r w:rsidR="007D1997" w:rsidRPr="00485BDC">
        <w:rPr>
          <w:rFonts w:ascii="Times New Roman" w:hAnsi="Times New Roman"/>
          <w:sz w:val="28"/>
          <w:szCs w:val="28"/>
        </w:rPr>
        <w:t xml:space="preserve">«___________» </w:t>
      </w:r>
      <w:r w:rsidRPr="00485BDC">
        <w:rPr>
          <w:rFonts w:ascii="Times New Roman" w:hAnsi="Times New Roman"/>
          <w:sz w:val="28"/>
          <w:szCs w:val="28"/>
        </w:rPr>
        <w:t xml:space="preserve">на соискание Премии имени Никиты </w:t>
      </w:r>
      <w:proofErr w:type="spellStart"/>
      <w:r w:rsidRPr="00485BDC">
        <w:rPr>
          <w:rFonts w:ascii="Times New Roman" w:hAnsi="Times New Roman"/>
          <w:sz w:val="28"/>
          <w:szCs w:val="28"/>
        </w:rPr>
        <w:t>Цицаги</w:t>
      </w:r>
      <w:proofErr w:type="spellEnd"/>
      <w:r w:rsidRPr="00485BDC">
        <w:rPr>
          <w:rFonts w:ascii="Times New Roman" w:hAnsi="Times New Roman"/>
          <w:sz w:val="28"/>
          <w:szCs w:val="28"/>
        </w:rPr>
        <w:t xml:space="preserve">. С </w:t>
      </w:r>
      <w:r w:rsidR="00C54B33">
        <w:rPr>
          <w:rFonts w:ascii="Times New Roman" w:hAnsi="Times New Roman"/>
          <w:sz w:val="28"/>
          <w:szCs w:val="28"/>
        </w:rPr>
        <w:t>п</w:t>
      </w:r>
      <w:r w:rsidRPr="00485BDC">
        <w:rPr>
          <w:rFonts w:ascii="Times New Roman" w:hAnsi="Times New Roman"/>
          <w:sz w:val="28"/>
          <w:szCs w:val="28"/>
        </w:rPr>
        <w:t xml:space="preserve">оложением о Премии имени Никиты </w:t>
      </w:r>
      <w:proofErr w:type="spellStart"/>
      <w:r w:rsidRPr="00485BDC">
        <w:rPr>
          <w:rFonts w:ascii="Times New Roman" w:hAnsi="Times New Roman"/>
          <w:sz w:val="28"/>
          <w:szCs w:val="28"/>
        </w:rPr>
        <w:t>Цицаги</w:t>
      </w:r>
      <w:proofErr w:type="spellEnd"/>
      <w:r w:rsidRPr="00485BDC">
        <w:rPr>
          <w:rFonts w:ascii="Times New Roman" w:hAnsi="Times New Roman"/>
          <w:sz w:val="28"/>
          <w:szCs w:val="28"/>
        </w:rPr>
        <w:t xml:space="preserve"> ознакомлены и согласны. Произведени</w:t>
      </w:r>
      <w:r w:rsidR="00C54B33">
        <w:rPr>
          <w:rFonts w:ascii="Times New Roman" w:hAnsi="Times New Roman"/>
          <w:sz w:val="28"/>
          <w:szCs w:val="28"/>
        </w:rPr>
        <w:t>е</w:t>
      </w:r>
      <w:r w:rsidRPr="00485BDC">
        <w:rPr>
          <w:rFonts w:ascii="Times New Roman" w:hAnsi="Times New Roman"/>
          <w:sz w:val="28"/>
          <w:szCs w:val="28"/>
        </w:rPr>
        <w:t>(</w:t>
      </w:r>
      <w:r w:rsidR="00C54B33">
        <w:rPr>
          <w:rFonts w:ascii="Times New Roman" w:hAnsi="Times New Roman"/>
          <w:sz w:val="28"/>
          <w:szCs w:val="28"/>
        </w:rPr>
        <w:t>-</w:t>
      </w:r>
      <w:r w:rsidRPr="00485BDC">
        <w:rPr>
          <w:rFonts w:ascii="Times New Roman" w:hAnsi="Times New Roman"/>
          <w:sz w:val="28"/>
          <w:szCs w:val="28"/>
        </w:rPr>
        <w:t>я), представленн</w:t>
      </w:r>
      <w:r w:rsidR="00C54B33">
        <w:rPr>
          <w:rFonts w:ascii="Times New Roman" w:hAnsi="Times New Roman"/>
          <w:sz w:val="28"/>
          <w:szCs w:val="28"/>
        </w:rPr>
        <w:t>ое(-</w:t>
      </w:r>
      <w:proofErr w:type="spellStart"/>
      <w:r w:rsidRPr="00485BDC">
        <w:rPr>
          <w:rFonts w:ascii="Times New Roman" w:hAnsi="Times New Roman"/>
          <w:sz w:val="28"/>
          <w:szCs w:val="28"/>
        </w:rPr>
        <w:t>ые</w:t>
      </w:r>
      <w:proofErr w:type="spellEnd"/>
      <w:r w:rsidR="00C54B33">
        <w:rPr>
          <w:rFonts w:ascii="Times New Roman" w:hAnsi="Times New Roman"/>
          <w:sz w:val="28"/>
          <w:szCs w:val="28"/>
        </w:rPr>
        <w:t>)</w:t>
      </w:r>
      <w:r w:rsidRPr="00485BDC">
        <w:rPr>
          <w:rFonts w:ascii="Times New Roman" w:hAnsi="Times New Roman"/>
          <w:sz w:val="28"/>
          <w:szCs w:val="28"/>
        </w:rPr>
        <w:t xml:space="preserve"> в экспертный совет по присуждению Премии имени Никиты </w:t>
      </w:r>
      <w:proofErr w:type="spellStart"/>
      <w:r w:rsidRPr="00485BDC">
        <w:rPr>
          <w:rFonts w:ascii="Times New Roman" w:hAnsi="Times New Roman"/>
          <w:sz w:val="28"/>
          <w:szCs w:val="28"/>
        </w:rPr>
        <w:t>Цицаги</w:t>
      </w:r>
      <w:proofErr w:type="spellEnd"/>
      <w:r w:rsidRPr="00485BDC">
        <w:rPr>
          <w:rFonts w:ascii="Times New Roman" w:hAnsi="Times New Roman"/>
          <w:sz w:val="28"/>
          <w:szCs w:val="28"/>
        </w:rPr>
        <w:t xml:space="preserve"> в рамках материала «______________», принадлеж</w:t>
      </w:r>
      <w:r w:rsidR="00C54B33">
        <w:rPr>
          <w:rFonts w:ascii="Times New Roman" w:hAnsi="Times New Roman"/>
          <w:sz w:val="28"/>
          <w:szCs w:val="28"/>
        </w:rPr>
        <w:t>и</w:t>
      </w:r>
      <w:r w:rsidRPr="00485BDC">
        <w:rPr>
          <w:rFonts w:ascii="Times New Roman" w:hAnsi="Times New Roman"/>
          <w:sz w:val="28"/>
          <w:szCs w:val="28"/>
        </w:rPr>
        <w:t>т</w:t>
      </w:r>
      <w:r w:rsidR="00C54B33">
        <w:rPr>
          <w:rFonts w:ascii="Times New Roman" w:hAnsi="Times New Roman"/>
          <w:sz w:val="28"/>
          <w:szCs w:val="28"/>
        </w:rPr>
        <w:t>(-</w:t>
      </w:r>
      <w:proofErr w:type="spellStart"/>
      <w:r w:rsidR="00C54B33">
        <w:rPr>
          <w:rFonts w:ascii="Times New Roman" w:hAnsi="Times New Roman"/>
          <w:sz w:val="28"/>
          <w:szCs w:val="28"/>
        </w:rPr>
        <w:t>ат</w:t>
      </w:r>
      <w:proofErr w:type="spellEnd"/>
      <w:r w:rsidR="00C54B33">
        <w:rPr>
          <w:rFonts w:ascii="Times New Roman" w:hAnsi="Times New Roman"/>
          <w:sz w:val="28"/>
          <w:szCs w:val="28"/>
        </w:rPr>
        <w:t>)</w:t>
      </w:r>
      <w:r w:rsidRPr="00485BDC">
        <w:rPr>
          <w:rFonts w:ascii="Times New Roman" w:hAnsi="Times New Roman"/>
          <w:sz w:val="28"/>
          <w:szCs w:val="28"/>
        </w:rPr>
        <w:t xml:space="preserve"> нам.           </w:t>
      </w:r>
    </w:p>
    <w:p w:rsidR="00E83022" w:rsidRPr="00485BDC" w:rsidRDefault="00E83022" w:rsidP="00E83022">
      <w:pPr>
        <w:spacing w:after="0" w:line="240" w:lineRule="auto"/>
        <w:ind w:firstLine="709"/>
        <w:jc w:val="both"/>
        <w:rPr>
          <w:rFonts w:ascii="Times New Roman" w:hAnsi="Times New Roman"/>
          <w:sz w:val="28"/>
          <w:szCs w:val="28"/>
        </w:rPr>
      </w:pPr>
      <w:r w:rsidRPr="00485BDC">
        <w:rPr>
          <w:rFonts w:ascii="Times New Roman" w:hAnsi="Times New Roman"/>
          <w:sz w:val="28"/>
          <w:szCs w:val="28"/>
        </w:rPr>
        <w:t xml:space="preserve">Мы единственные правообладатели в отношении представленной работы. Никакое третье лицо не может требовать прав или возражать в связи с любой публикацией представленной нами работы. Мы принимаем все правила участия, установленные </w:t>
      </w:r>
      <w:r w:rsidR="005C79B6">
        <w:rPr>
          <w:rFonts w:ascii="Times New Roman" w:hAnsi="Times New Roman"/>
          <w:sz w:val="28"/>
          <w:szCs w:val="28"/>
        </w:rPr>
        <w:t>п</w:t>
      </w:r>
      <w:r w:rsidRPr="00485BDC">
        <w:rPr>
          <w:rFonts w:ascii="Times New Roman" w:hAnsi="Times New Roman"/>
          <w:sz w:val="28"/>
          <w:szCs w:val="28"/>
        </w:rPr>
        <w:t xml:space="preserve">оложением на соискание Премии имени Никиты </w:t>
      </w:r>
      <w:proofErr w:type="spellStart"/>
      <w:r w:rsidRPr="00485BDC">
        <w:rPr>
          <w:rFonts w:ascii="Times New Roman" w:hAnsi="Times New Roman"/>
          <w:sz w:val="28"/>
          <w:szCs w:val="28"/>
        </w:rPr>
        <w:t>Цицаги</w:t>
      </w:r>
      <w:proofErr w:type="spellEnd"/>
      <w:r w:rsidRPr="00485BDC">
        <w:rPr>
          <w:rFonts w:ascii="Times New Roman" w:hAnsi="Times New Roman"/>
          <w:sz w:val="28"/>
          <w:szCs w:val="28"/>
        </w:rPr>
        <w:t xml:space="preserve">, и даем </w:t>
      </w:r>
      <w:r w:rsidR="007D1997" w:rsidRPr="00485BDC">
        <w:rPr>
          <w:rFonts w:ascii="Times New Roman" w:hAnsi="Times New Roman"/>
          <w:sz w:val="28"/>
          <w:szCs w:val="28"/>
        </w:rPr>
        <w:t xml:space="preserve">согласие </w:t>
      </w:r>
      <w:r w:rsidR="007D1997" w:rsidRPr="00485BDC">
        <w:rPr>
          <w:rFonts w:ascii="Times New Roman" w:hAnsi="Times New Roman"/>
          <w:bCs/>
          <w:sz w:val="28"/>
          <w:szCs w:val="28"/>
        </w:rPr>
        <w:t>на публикацию и размещение без ограничения по срокам, территории или кругу лиц</w:t>
      </w:r>
      <w:r w:rsidR="007D1997" w:rsidRPr="00485BDC">
        <w:rPr>
          <w:rFonts w:ascii="Times New Roman" w:hAnsi="Times New Roman"/>
          <w:sz w:val="28"/>
          <w:szCs w:val="28"/>
        </w:rPr>
        <w:t xml:space="preserve"> </w:t>
      </w:r>
      <w:r w:rsidRPr="00485BDC">
        <w:rPr>
          <w:rFonts w:ascii="Times New Roman" w:hAnsi="Times New Roman"/>
          <w:sz w:val="28"/>
          <w:szCs w:val="28"/>
        </w:rPr>
        <w:t xml:space="preserve">материала «___________» на сайте </w:t>
      </w:r>
      <w:hyperlink r:id="rId9" w:history="1">
        <w:r w:rsidRPr="00485BDC">
          <w:rPr>
            <w:rStyle w:val="aa"/>
            <w:rFonts w:ascii="Times New Roman" w:hAnsi="Times New Roman"/>
            <w:sz w:val="28"/>
            <w:szCs w:val="28"/>
          </w:rPr>
          <w:t>www.news.ru</w:t>
        </w:r>
      </w:hyperlink>
      <w:r w:rsidRPr="00485BDC">
        <w:rPr>
          <w:rFonts w:ascii="Times New Roman" w:hAnsi="Times New Roman"/>
          <w:sz w:val="28"/>
          <w:szCs w:val="28"/>
        </w:rPr>
        <w:t xml:space="preserve"> в случае его попадания в шорт-лист Премии им. Никиты </w:t>
      </w:r>
      <w:proofErr w:type="spellStart"/>
      <w:r w:rsidRPr="00485BDC">
        <w:rPr>
          <w:rFonts w:ascii="Times New Roman" w:hAnsi="Times New Roman"/>
          <w:sz w:val="28"/>
          <w:szCs w:val="28"/>
        </w:rPr>
        <w:t>Цицаги</w:t>
      </w:r>
      <w:proofErr w:type="spellEnd"/>
      <w:r w:rsidRPr="00485BDC">
        <w:rPr>
          <w:rFonts w:ascii="Times New Roman" w:hAnsi="Times New Roman"/>
          <w:sz w:val="28"/>
          <w:szCs w:val="28"/>
        </w:rPr>
        <w:t>.</w:t>
      </w:r>
    </w:p>
    <w:p w:rsidR="00E83022" w:rsidRPr="00485BDC" w:rsidRDefault="00E83022" w:rsidP="00E83022">
      <w:pPr>
        <w:spacing w:after="0" w:line="240" w:lineRule="auto"/>
        <w:ind w:firstLine="709"/>
        <w:jc w:val="both"/>
        <w:rPr>
          <w:rFonts w:ascii="Times New Roman" w:hAnsi="Times New Roman"/>
          <w:sz w:val="28"/>
          <w:szCs w:val="28"/>
        </w:rPr>
      </w:pPr>
      <w:r w:rsidRPr="00485BDC">
        <w:rPr>
          <w:rFonts w:ascii="Times New Roman" w:hAnsi="Times New Roman"/>
          <w:sz w:val="28"/>
          <w:szCs w:val="28"/>
        </w:rPr>
        <w:t xml:space="preserve">Настоящим подтверждаем, что в отношении членов авторского коллектива не возбуждено дело об административном правонарушении, посягающем на общественный порядок и/или общественную безопасность, в том числе по ст. 20.3, 20.3.1, 20.3.2, 20.3.3 или ст. 20.3.4 Кодекса об административных правонарушениях РФ, или уголовное дело, связанное с преступлением против основ конституционного строя и/или безопасности государства и/или общественной безопасности, в том числе по ст. 207.3, 280, 280.1, 280.3, 280.4, 281.1, 282.4, 284.2 Уголовного кодекса РФ. </w:t>
      </w:r>
    </w:p>
    <w:p w:rsidR="00E83022" w:rsidRPr="00485BDC" w:rsidRDefault="00E83022" w:rsidP="00E83022">
      <w:pPr>
        <w:spacing w:after="0" w:line="240" w:lineRule="auto"/>
        <w:ind w:firstLine="709"/>
        <w:jc w:val="both"/>
        <w:rPr>
          <w:rFonts w:ascii="Times New Roman" w:hAnsi="Times New Roman"/>
          <w:sz w:val="28"/>
          <w:szCs w:val="28"/>
        </w:rPr>
      </w:pPr>
      <w:r w:rsidRPr="00485BDC">
        <w:rPr>
          <w:rFonts w:ascii="Times New Roman" w:hAnsi="Times New Roman"/>
          <w:sz w:val="28"/>
          <w:szCs w:val="28"/>
        </w:rPr>
        <w:t xml:space="preserve">Также подтверждаем, что никто из членов авторского коллектива не является 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и/или лиц (в том числе юридических и/или физических лиц), включенных в реестр иностранных агентов в соответствии с ФЗ «О контроле за деятельностью лиц, находящихся под иностранным влиянием» и имеющих статус иностранного агента. Также подтверждаем, что в </w:t>
      </w:r>
      <w:r w:rsidR="007D1997" w:rsidRPr="00485BDC">
        <w:rPr>
          <w:rFonts w:ascii="Times New Roman" w:hAnsi="Times New Roman"/>
          <w:sz w:val="28"/>
          <w:szCs w:val="28"/>
        </w:rPr>
        <w:t xml:space="preserve">материале, представленном на соискание </w:t>
      </w:r>
      <w:r w:rsidRPr="00485BDC">
        <w:rPr>
          <w:rFonts w:ascii="Times New Roman" w:hAnsi="Times New Roman"/>
          <w:sz w:val="28"/>
          <w:szCs w:val="28"/>
        </w:rPr>
        <w:t>Премии</w:t>
      </w:r>
      <w:r w:rsidR="007D1997" w:rsidRPr="00485BDC">
        <w:rPr>
          <w:rFonts w:ascii="Times New Roman" w:hAnsi="Times New Roman"/>
          <w:sz w:val="28"/>
          <w:szCs w:val="28"/>
        </w:rPr>
        <w:t>,</w:t>
      </w:r>
      <w:r w:rsidRPr="00485BDC">
        <w:rPr>
          <w:rFonts w:ascii="Times New Roman" w:hAnsi="Times New Roman"/>
          <w:sz w:val="28"/>
          <w:szCs w:val="28"/>
        </w:rPr>
        <w:t xml:space="preserve"> не использованы результаты интеллектуальной деятельности, созданные указанными лицами.</w:t>
      </w:r>
    </w:p>
    <w:p w:rsidR="00E83022" w:rsidRPr="00485BDC" w:rsidRDefault="00E83022" w:rsidP="00E83022">
      <w:pPr>
        <w:spacing w:after="0" w:line="240" w:lineRule="auto"/>
        <w:ind w:firstLine="709"/>
        <w:jc w:val="both"/>
        <w:rPr>
          <w:rFonts w:ascii="Times New Roman" w:hAnsi="Times New Roman"/>
          <w:sz w:val="28"/>
          <w:szCs w:val="28"/>
        </w:rPr>
      </w:pPr>
    </w:p>
    <w:p w:rsidR="00E83022" w:rsidRPr="00485BDC" w:rsidRDefault="00E83022" w:rsidP="00E83022">
      <w:pPr>
        <w:spacing w:after="0" w:line="240" w:lineRule="auto"/>
        <w:ind w:firstLine="709"/>
        <w:jc w:val="both"/>
        <w:rPr>
          <w:rFonts w:ascii="Times New Roman" w:hAnsi="Times New Roman"/>
          <w:sz w:val="28"/>
          <w:szCs w:val="28"/>
        </w:rPr>
      </w:pPr>
    </w:p>
    <w:p w:rsidR="007D1997" w:rsidRPr="00485BDC" w:rsidRDefault="007D1997" w:rsidP="007D1997">
      <w:pPr>
        <w:pStyle w:val="ab"/>
        <w:spacing w:after="0"/>
        <w:jc w:val="both"/>
        <w:rPr>
          <w:sz w:val="28"/>
          <w:szCs w:val="28"/>
        </w:rPr>
      </w:pPr>
      <w:r w:rsidRPr="00485BDC">
        <w:rPr>
          <w:sz w:val="28"/>
          <w:szCs w:val="28"/>
        </w:rPr>
        <w:t xml:space="preserve">«__» __________ 2024 года </w:t>
      </w:r>
      <w:r w:rsidRPr="00485BDC">
        <w:rPr>
          <w:sz w:val="28"/>
          <w:szCs w:val="28"/>
        </w:rPr>
        <w:tab/>
        <w:t xml:space="preserve">         </w:t>
      </w:r>
      <w:r w:rsidRPr="00485BDC">
        <w:rPr>
          <w:sz w:val="28"/>
          <w:szCs w:val="28"/>
        </w:rPr>
        <w:tab/>
      </w:r>
      <w:r w:rsidRPr="00485BDC">
        <w:rPr>
          <w:sz w:val="28"/>
          <w:szCs w:val="28"/>
        </w:rPr>
        <w:tab/>
        <w:t>[Ф.И.О.]/________________</w:t>
      </w:r>
    </w:p>
    <w:p w:rsidR="007D1997" w:rsidRPr="00485BDC" w:rsidRDefault="007D1997" w:rsidP="007D1997">
      <w:pPr>
        <w:pStyle w:val="ab"/>
        <w:spacing w:after="0"/>
        <w:ind w:left="4248" w:firstLine="708"/>
        <w:jc w:val="both"/>
        <w:rPr>
          <w:sz w:val="28"/>
          <w:szCs w:val="28"/>
        </w:rPr>
      </w:pPr>
      <w:r w:rsidRPr="00485BDC">
        <w:rPr>
          <w:sz w:val="28"/>
          <w:szCs w:val="28"/>
        </w:rPr>
        <w:t>[Ф.И.О.]/________________</w:t>
      </w:r>
    </w:p>
    <w:p w:rsidR="007D1997" w:rsidRPr="00485BDC" w:rsidRDefault="007D1997" w:rsidP="007D1997">
      <w:pPr>
        <w:pStyle w:val="ab"/>
        <w:spacing w:after="0"/>
        <w:ind w:left="4248" w:firstLine="708"/>
        <w:jc w:val="both"/>
        <w:rPr>
          <w:sz w:val="28"/>
          <w:szCs w:val="28"/>
        </w:rPr>
      </w:pPr>
      <w:r w:rsidRPr="00485BDC">
        <w:rPr>
          <w:sz w:val="28"/>
          <w:szCs w:val="28"/>
        </w:rPr>
        <w:t>[Ф.И.О.]/________________</w:t>
      </w:r>
    </w:p>
    <w:p w:rsidR="00E83022" w:rsidRPr="00485BDC" w:rsidRDefault="007D1997" w:rsidP="007D1997">
      <w:pPr>
        <w:pStyle w:val="ab"/>
        <w:spacing w:after="0"/>
        <w:ind w:left="5664" w:firstLine="708"/>
        <w:jc w:val="both"/>
        <w:rPr>
          <w:sz w:val="28"/>
          <w:szCs w:val="28"/>
        </w:rPr>
      </w:pPr>
      <w:r w:rsidRPr="00485BDC">
        <w:rPr>
          <w:sz w:val="28"/>
          <w:szCs w:val="28"/>
        </w:rPr>
        <w:t>(личные подписи)</w:t>
      </w:r>
    </w:p>
    <w:bookmarkEnd w:id="5"/>
    <w:bookmarkEnd w:id="6"/>
    <w:p w:rsidR="00485BDC" w:rsidRDefault="00920152" w:rsidP="00920152">
      <w:pPr>
        <w:tabs>
          <w:tab w:val="left" w:pos="3270"/>
        </w:tabs>
        <w:spacing w:after="0" w:line="240" w:lineRule="auto"/>
        <w:ind w:firstLine="709"/>
        <w:jc w:val="right"/>
        <w:rPr>
          <w:rFonts w:ascii="Times New Roman" w:hAnsi="Times New Roman"/>
          <w:sz w:val="28"/>
        </w:rPr>
      </w:pPr>
      <w:r>
        <w:rPr>
          <w:rFonts w:ascii="Times New Roman" w:hAnsi="Times New Roman"/>
          <w:sz w:val="28"/>
        </w:rPr>
        <w:tab/>
      </w:r>
      <w:bookmarkStart w:id="7" w:name="_Hlk173148138"/>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485BDC" w:rsidRDefault="00485BDC" w:rsidP="00920152">
      <w:pPr>
        <w:tabs>
          <w:tab w:val="left" w:pos="3270"/>
        </w:tabs>
        <w:spacing w:after="0" w:line="240" w:lineRule="auto"/>
        <w:ind w:firstLine="709"/>
        <w:jc w:val="right"/>
        <w:rPr>
          <w:rFonts w:ascii="Times New Roman" w:hAnsi="Times New Roman"/>
          <w:sz w:val="28"/>
        </w:rPr>
      </w:pPr>
    </w:p>
    <w:p w:rsidR="00894C18" w:rsidRDefault="006F4685" w:rsidP="00920152">
      <w:pPr>
        <w:tabs>
          <w:tab w:val="left" w:pos="3270"/>
        </w:tabs>
        <w:spacing w:after="0" w:line="240" w:lineRule="auto"/>
        <w:ind w:firstLine="709"/>
        <w:jc w:val="right"/>
        <w:rPr>
          <w:rFonts w:ascii="Times New Roman" w:hAnsi="Times New Roman"/>
          <w:sz w:val="28"/>
        </w:rPr>
      </w:pPr>
      <w:r>
        <w:rPr>
          <w:rFonts w:ascii="Times New Roman" w:hAnsi="Times New Roman"/>
          <w:sz w:val="28"/>
        </w:rPr>
        <w:lastRenderedPageBreak/>
        <w:t xml:space="preserve">Приложение № </w:t>
      </w:r>
      <w:r w:rsidR="00D75D07">
        <w:rPr>
          <w:rFonts w:ascii="Times New Roman" w:hAnsi="Times New Roman"/>
          <w:sz w:val="28"/>
        </w:rPr>
        <w:t>3</w:t>
      </w:r>
      <w:r>
        <w:rPr>
          <w:rFonts w:ascii="Times New Roman" w:hAnsi="Times New Roman"/>
          <w:sz w:val="28"/>
        </w:rPr>
        <w:t xml:space="preserve"> к Представлению </w:t>
      </w:r>
    </w:p>
    <w:p w:rsidR="00894C18" w:rsidRDefault="00894C18">
      <w:pPr>
        <w:pStyle w:val="ab"/>
        <w:spacing w:after="0"/>
        <w:ind w:firstLine="709"/>
        <w:jc w:val="both"/>
        <w:rPr>
          <w:sz w:val="28"/>
        </w:rPr>
      </w:pPr>
    </w:p>
    <w:p w:rsidR="00894C18" w:rsidRDefault="006F4685">
      <w:pPr>
        <w:pStyle w:val="ab"/>
        <w:spacing w:after="0"/>
        <w:ind w:firstLine="709"/>
        <w:jc w:val="center"/>
        <w:rPr>
          <w:b/>
          <w:sz w:val="28"/>
        </w:rPr>
      </w:pPr>
      <w:r>
        <w:rPr>
          <w:b/>
          <w:sz w:val="28"/>
        </w:rPr>
        <w:t>Форма согласия</w:t>
      </w:r>
    </w:p>
    <w:p w:rsidR="00894C18" w:rsidRDefault="00894C18">
      <w:pPr>
        <w:pStyle w:val="ab"/>
        <w:spacing w:after="0"/>
        <w:ind w:firstLine="709"/>
        <w:jc w:val="center"/>
        <w:rPr>
          <w:sz w:val="28"/>
        </w:rPr>
      </w:pPr>
    </w:p>
    <w:p w:rsidR="00894C18" w:rsidRDefault="006F4685">
      <w:pPr>
        <w:pStyle w:val="ab"/>
        <w:spacing w:after="0"/>
        <w:ind w:firstLine="709"/>
        <w:jc w:val="center"/>
        <w:rPr>
          <w:sz w:val="28"/>
        </w:rPr>
      </w:pPr>
      <w:r>
        <w:rPr>
          <w:sz w:val="28"/>
        </w:rPr>
        <w:t>Согласие</w:t>
      </w:r>
    </w:p>
    <w:p w:rsidR="00894C18" w:rsidRDefault="006F4685">
      <w:pPr>
        <w:pStyle w:val="ab"/>
        <w:spacing w:after="0"/>
        <w:ind w:firstLine="709"/>
        <w:jc w:val="center"/>
        <w:rPr>
          <w:sz w:val="28"/>
        </w:rPr>
      </w:pPr>
      <w:r>
        <w:rPr>
          <w:sz w:val="28"/>
        </w:rPr>
        <w:t>на обработку персональных данных</w:t>
      </w:r>
    </w:p>
    <w:p w:rsidR="00894C18" w:rsidRDefault="00894C18">
      <w:pPr>
        <w:spacing w:after="0" w:line="240" w:lineRule="auto"/>
        <w:ind w:firstLine="709"/>
        <w:jc w:val="center"/>
        <w:rPr>
          <w:rFonts w:ascii="Times New Roman" w:hAnsi="Times New Roman"/>
          <w:sz w:val="28"/>
        </w:rPr>
      </w:pPr>
    </w:p>
    <w:p w:rsidR="00894C18" w:rsidRDefault="006F4685">
      <w:pPr>
        <w:spacing w:after="0" w:line="240" w:lineRule="auto"/>
        <w:ind w:firstLine="709"/>
        <w:jc w:val="both"/>
        <w:rPr>
          <w:rFonts w:ascii="Times New Roman" w:hAnsi="Times New Roman"/>
          <w:sz w:val="28"/>
        </w:rPr>
      </w:pPr>
      <w:r>
        <w:rPr>
          <w:rFonts w:ascii="Times New Roman" w:hAnsi="Times New Roman"/>
          <w:sz w:val="28"/>
        </w:rPr>
        <w:t xml:space="preserve">В соответствии с Федеральным законом от 27 июля 2006 г. № 152-ФЗ «О персональных данных» даю согласие на обработку, в том числе с использованием средств автоматизации, моих персональных данных любыми не запрещенными законодательством Российской Федерации способами в целях, определенных </w:t>
      </w:r>
      <w:r w:rsidR="005C79B6">
        <w:rPr>
          <w:rFonts w:ascii="Times New Roman" w:hAnsi="Times New Roman"/>
          <w:sz w:val="28"/>
        </w:rPr>
        <w:t>п</w:t>
      </w:r>
      <w:r>
        <w:rPr>
          <w:rFonts w:ascii="Times New Roman" w:hAnsi="Times New Roman"/>
          <w:sz w:val="28"/>
        </w:rPr>
        <w:t xml:space="preserve">оложением </w:t>
      </w:r>
      <w:r w:rsidR="005C79B6">
        <w:rPr>
          <w:rFonts w:ascii="Times New Roman" w:hAnsi="Times New Roman"/>
          <w:sz w:val="28"/>
        </w:rPr>
        <w:t>о</w:t>
      </w:r>
      <w:r>
        <w:rPr>
          <w:rFonts w:ascii="Times New Roman" w:hAnsi="Times New Roman"/>
          <w:sz w:val="28"/>
        </w:rPr>
        <w:t xml:space="preserve"> Премии</w:t>
      </w:r>
      <w:r w:rsidR="00551921">
        <w:rPr>
          <w:rFonts w:ascii="Times New Roman" w:hAnsi="Times New Roman"/>
          <w:sz w:val="28"/>
        </w:rPr>
        <w:t xml:space="preserve"> </w:t>
      </w:r>
      <w:r>
        <w:rPr>
          <w:rFonts w:ascii="Times New Roman" w:hAnsi="Times New Roman"/>
          <w:sz w:val="28"/>
        </w:rPr>
        <w:t xml:space="preserve">имени Никиты </w:t>
      </w:r>
      <w:proofErr w:type="spellStart"/>
      <w:r>
        <w:rPr>
          <w:rFonts w:ascii="Times New Roman" w:hAnsi="Times New Roman"/>
          <w:sz w:val="28"/>
        </w:rPr>
        <w:t>Цицаги</w:t>
      </w:r>
      <w:proofErr w:type="spellEnd"/>
      <w:r>
        <w:rPr>
          <w:rFonts w:ascii="Times New Roman" w:hAnsi="Times New Roman"/>
          <w:sz w:val="28"/>
        </w:rPr>
        <w:t>.</w:t>
      </w:r>
    </w:p>
    <w:p w:rsidR="00894C18" w:rsidRDefault="006F4685">
      <w:pPr>
        <w:spacing w:after="0" w:line="240" w:lineRule="auto"/>
        <w:ind w:firstLine="709"/>
        <w:jc w:val="both"/>
        <w:rPr>
          <w:rFonts w:ascii="Times New Roman" w:hAnsi="Times New Roman"/>
          <w:b/>
          <w:sz w:val="28"/>
        </w:rPr>
      </w:pPr>
      <w:r>
        <w:rPr>
          <w:rFonts w:ascii="Times New Roman" w:hAnsi="Times New Roman"/>
          <w:sz w:val="28"/>
        </w:rPr>
        <w:t>Настоящее согласие действует со дня его подписания до дня его отзыва в письменной форме.</w:t>
      </w:r>
    </w:p>
    <w:p w:rsidR="00894C18" w:rsidRDefault="00894C18">
      <w:pPr>
        <w:pStyle w:val="ab"/>
        <w:spacing w:after="0"/>
        <w:ind w:firstLine="709"/>
        <w:jc w:val="both"/>
        <w:rPr>
          <w:sz w:val="28"/>
        </w:rPr>
      </w:pPr>
    </w:p>
    <w:p w:rsidR="00894C18" w:rsidRDefault="006F4685">
      <w:pPr>
        <w:pStyle w:val="ab"/>
        <w:spacing w:after="0"/>
        <w:jc w:val="both"/>
        <w:rPr>
          <w:sz w:val="28"/>
        </w:rPr>
      </w:pPr>
      <w:r>
        <w:rPr>
          <w:sz w:val="28"/>
        </w:rPr>
        <w:t xml:space="preserve">«____» _____________ 2024 года </w:t>
      </w:r>
    </w:p>
    <w:p w:rsidR="00894C18" w:rsidRDefault="00894C18">
      <w:pPr>
        <w:pStyle w:val="ab"/>
        <w:spacing w:after="0"/>
        <w:jc w:val="both"/>
        <w:rPr>
          <w:sz w:val="28"/>
        </w:rPr>
      </w:pPr>
    </w:p>
    <w:p w:rsidR="00894C18" w:rsidRDefault="00894C18">
      <w:pPr>
        <w:pStyle w:val="ab"/>
        <w:spacing w:after="0"/>
        <w:jc w:val="both"/>
        <w:rPr>
          <w:sz w:val="28"/>
        </w:rPr>
      </w:pPr>
    </w:p>
    <w:p w:rsidR="00894C18" w:rsidRDefault="006F4685">
      <w:pPr>
        <w:pStyle w:val="ab"/>
        <w:spacing w:after="0"/>
        <w:jc w:val="both"/>
        <w:rPr>
          <w:sz w:val="28"/>
        </w:rPr>
      </w:pPr>
      <w:r>
        <w:rPr>
          <w:sz w:val="28"/>
        </w:rPr>
        <w:t>__________________   _________________</w:t>
      </w:r>
    </w:p>
    <w:p w:rsidR="00894C18" w:rsidRDefault="006F4685">
      <w:pPr>
        <w:pStyle w:val="ab"/>
        <w:spacing w:after="0"/>
        <w:jc w:val="both"/>
        <w:rPr>
          <w:sz w:val="28"/>
        </w:rPr>
      </w:pPr>
      <w:r>
        <w:rPr>
          <w:sz w:val="28"/>
        </w:rPr>
        <w:t xml:space="preserve">        (личная </w:t>
      </w:r>
      <w:proofErr w:type="gramStart"/>
      <w:r>
        <w:rPr>
          <w:sz w:val="28"/>
        </w:rPr>
        <w:t xml:space="preserve">подпись)   </w:t>
      </w:r>
      <w:proofErr w:type="gramEnd"/>
      <w:r>
        <w:rPr>
          <w:sz w:val="28"/>
        </w:rPr>
        <w:t xml:space="preserve">             (Ф.И.О.)</w:t>
      </w:r>
    </w:p>
    <w:p w:rsidR="00894C18" w:rsidRDefault="006F4685">
      <w:pPr>
        <w:spacing w:after="0" w:line="240" w:lineRule="auto"/>
        <w:ind w:firstLine="709"/>
        <w:jc w:val="right"/>
        <w:rPr>
          <w:rFonts w:ascii="Times New Roman" w:hAnsi="Times New Roman"/>
          <w:sz w:val="28"/>
        </w:rPr>
      </w:pPr>
      <w:r>
        <w:rPr>
          <w:rFonts w:ascii="Times New Roman" w:hAnsi="Times New Roman"/>
          <w:sz w:val="28"/>
        </w:rPr>
        <w:br w:type="page"/>
      </w:r>
      <w:bookmarkEnd w:id="7"/>
      <w:r>
        <w:rPr>
          <w:rFonts w:ascii="Times New Roman" w:hAnsi="Times New Roman"/>
          <w:sz w:val="28"/>
        </w:rPr>
        <w:lastRenderedPageBreak/>
        <w:t xml:space="preserve">Приложение № </w:t>
      </w:r>
      <w:r w:rsidR="00D75D07">
        <w:rPr>
          <w:rFonts w:ascii="Times New Roman" w:hAnsi="Times New Roman"/>
          <w:sz w:val="28"/>
        </w:rPr>
        <w:t>4</w:t>
      </w:r>
      <w:r>
        <w:rPr>
          <w:rFonts w:ascii="Times New Roman" w:hAnsi="Times New Roman"/>
          <w:sz w:val="28"/>
        </w:rPr>
        <w:t xml:space="preserve"> к Положению</w:t>
      </w:r>
    </w:p>
    <w:p w:rsidR="00894C18" w:rsidRDefault="00894C18">
      <w:pPr>
        <w:spacing w:after="0" w:line="240" w:lineRule="auto"/>
        <w:ind w:firstLine="709"/>
        <w:jc w:val="center"/>
        <w:rPr>
          <w:rFonts w:ascii="Times New Roman" w:hAnsi="Times New Roman"/>
          <w:sz w:val="28"/>
        </w:rPr>
      </w:pPr>
    </w:p>
    <w:p w:rsidR="0078433F" w:rsidRDefault="0078433F" w:rsidP="0078433F">
      <w:pPr>
        <w:pStyle w:val="3"/>
        <w:spacing w:before="0" w:after="0"/>
        <w:ind w:firstLine="709"/>
        <w:jc w:val="center"/>
        <w:rPr>
          <w:rFonts w:ascii="Times New Roman" w:hAnsi="Times New Roman"/>
          <w:sz w:val="28"/>
        </w:rPr>
      </w:pPr>
      <w:r>
        <w:rPr>
          <w:rFonts w:ascii="Times New Roman" w:hAnsi="Times New Roman"/>
          <w:sz w:val="28"/>
        </w:rPr>
        <w:t>Состав</w:t>
      </w:r>
    </w:p>
    <w:p w:rsidR="0078433F" w:rsidRDefault="0078433F" w:rsidP="0078433F">
      <w:pPr>
        <w:pStyle w:val="3"/>
        <w:spacing w:before="0" w:after="0"/>
        <w:ind w:firstLine="709"/>
        <w:jc w:val="center"/>
        <w:rPr>
          <w:rFonts w:ascii="Times New Roman" w:hAnsi="Times New Roman"/>
          <w:sz w:val="28"/>
        </w:rPr>
      </w:pPr>
      <w:r>
        <w:rPr>
          <w:rFonts w:ascii="Times New Roman" w:hAnsi="Times New Roman"/>
          <w:sz w:val="28"/>
        </w:rPr>
        <w:t>экспертного совета по присуждению</w:t>
      </w:r>
    </w:p>
    <w:p w:rsidR="0078433F" w:rsidRDefault="0078433F" w:rsidP="0078433F">
      <w:pPr>
        <w:pStyle w:val="3"/>
        <w:spacing w:before="0" w:after="0"/>
        <w:ind w:firstLine="709"/>
        <w:jc w:val="center"/>
        <w:rPr>
          <w:rFonts w:ascii="Times New Roman" w:hAnsi="Times New Roman"/>
          <w:sz w:val="28"/>
        </w:rPr>
      </w:pPr>
      <w:r>
        <w:rPr>
          <w:rFonts w:ascii="Times New Roman" w:hAnsi="Times New Roman"/>
          <w:sz w:val="28"/>
        </w:rPr>
        <w:t xml:space="preserve">Премии имени Никиты </w:t>
      </w:r>
      <w:proofErr w:type="spellStart"/>
      <w:r>
        <w:rPr>
          <w:rFonts w:ascii="Times New Roman" w:hAnsi="Times New Roman"/>
          <w:sz w:val="28"/>
        </w:rPr>
        <w:t>Цицаги</w:t>
      </w:r>
      <w:proofErr w:type="spellEnd"/>
    </w:p>
    <w:p w:rsidR="0078433F" w:rsidRDefault="0078433F" w:rsidP="0078433F">
      <w:pPr>
        <w:spacing w:after="0" w:line="240" w:lineRule="auto"/>
        <w:ind w:firstLine="709"/>
        <w:jc w:val="both"/>
        <w:rPr>
          <w:rFonts w:ascii="Times New Roman" w:hAnsi="Times New Roman"/>
          <w:b/>
          <w:sz w:val="28"/>
        </w:rPr>
      </w:pPr>
    </w:p>
    <w:p w:rsidR="0078433F" w:rsidRPr="001C1B6F" w:rsidRDefault="0078433F" w:rsidP="0078433F">
      <w:pPr>
        <w:jc w:val="both"/>
        <w:rPr>
          <w:rFonts w:ascii="Times New Roman" w:hAnsi="Times New Roman"/>
          <w:sz w:val="28"/>
          <w:szCs w:val="28"/>
        </w:rPr>
      </w:pPr>
      <w:r w:rsidRPr="001C1B6F">
        <w:rPr>
          <w:rFonts w:ascii="Times New Roman" w:hAnsi="Times New Roman"/>
          <w:sz w:val="28"/>
          <w:szCs w:val="28"/>
        </w:rPr>
        <w:t>Мария Захарова — Директор департамента информации и печати, официальный представитель МИД России</w:t>
      </w:r>
      <w:r w:rsidR="00714E88">
        <w:rPr>
          <w:rFonts w:ascii="Times New Roman" w:hAnsi="Times New Roman"/>
          <w:sz w:val="28"/>
          <w:szCs w:val="28"/>
        </w:rPr>
        <w:t>;</w:t>
      </w:r>
    </w:p>
    <w:p w:rsidR="0078433F" w:rsidRPr="001C1B6F" w:rsidRDefault="0078433F" w:rsidP="0078433F">
      <w:pPr>
        <w:jc w:val="both"/>
        <w:rPr>
          <w:rFonts w:ascii="Times New Roman" w:hAnsi="Times New Roman"/>
          <w:sz w:val="28"/>
          <w:szCs w:val="28"/>
        </w:rPr>
      </w:pPr>
      <w:r w:rsidRPr="001C1B6F">
        <w:rPr>
          <w:rFonts w:ascii="Times New Roman" w:hAnsi="Times New Roman"/>
          <w:sz w:val="28"/>
          <w:szCs w:val="28"/>
        </w:rPr>
        <w:t>Андрей Кондрашов — Генеральный директор Информационного Агентства России ТАСС</w:t>
      </w:r>
      <w:r w:rsidR="00714E88">
        <w:rPr>
          <w:rFonts w:ascii="Times New Roman" w:hAnsi="Times New Roman"/>
          <w:sz w:val="28"/>
          <w:szCs w:val="28"/>
        </w:rPr>
        <w:t>;</w:t>
      </w:r>
    </w:p>
    <w:p w:rsidR="0078433F" w:rsidRPr="001C1B6F" w:rsidRDefault="0078433F" w:rsidP="0078433F">
      <w:pPr>
        <w:jc w:val="both"/>
        <w:rPr>
          <w:rFonts w:ascii="Times New Roman" w:hAnsi="Times New Roman"/>
          <w:sz w:val="28"/>
          <w:szCs w:val="28"/>
        </w:rPr>
      </w:pPr>
      <w:r w:rsidRPr="001C1B6F">
        <w:rPr>
          <w:rFonts w:ascii="Times New Roman" w:hAnsi="Times New Roman"/>
          <w:sz w:val="28"/>
          <w:szCs w:val="28"/>
        </w:rPr>
        <w:t xml:space="preserve">Юлия </w:t>
      </w:r>
      <w:proofErr w:type="spellStart"/>
      <w:r w:rsidRPr="001C1B6F">
        <w:rPr>
          <w:rFonts w:ascii="Times New Roman" w:hAnsi="Times New Roman"/>
          <w:sz w:val="28"/>
          <w:szCs w:val="28"/>
        </w:rPr>
        <w:t>Белехова</w:t>
      </w:r>
      <w:proofErr w:type="spellEnd"/>
      <w:r w:rsidRPr="001C1B6F">
        <w:rPr>
          <w:rFonts w:ascii="Times New Roman" w:hAnsi="Times New Roman"/>
          <w:sz w:val="28"/>
          <w:szCs w:val="28"/>
        </w:rPr>
        <w:t xml:space="preserve"> — Член Совета при президенте РФ по развитию гражданского общества и правам человека (СПЧ)</w:t>
      </w:r>
      <w:r w:rsidR="00714E88">
        <w:rPr>
          <w:rFonts w:ascii="Times New Roman" w:hAnsi="Times New Roman"/>
          <w:sz w:val="28"/>
          <w:szCs w:val="28"/>
        </w:rPr>
        <w:t>;</w:t>
      </w:r>
    </w:p>
    <w:p w:rsidR="0078433F" w:rsidRPr="001C1B6F" w:rsidRDefault="00B71CE7" w:rsidP="0078433F">
      <w:pPr>
        <w:jc w:val="both"/>
        <w:rPr>
          <w:rFonts w:ascii="Times New Roman" w:hAnsi="Times New Roman"/>
          <w:sz w:val="28"/>
          <w:szCs w:val="28"/>
        </w:rPr>
      </w:pPr>
      <w:r w:rsidRPr="00B71CE7">
        <w:rPr>
          <w:rFonts w:ascii="Times New Roman" w:hAnsi="Times New Roman"/>
          <w:sz w:val="28"/>
          <w:szCs w:val="28"/>
        </w:rPr>
        <w:t xml:space="preserve">Эрнест </w:t>
      </w:r>
      <w:proofErr w:type="spellStart"/>
      <w:r w:rsidRPr="00B71CE7">
        <w:rPr>
          <w:rFonts w:ascii="Times New Roman" w:hAnsi="Times New Roman"/>
          <w:sz w:val="28"/>
          <w:szCs w:val="28"/>
        </w:rPr>
        <w:t>Мацкявичюс</w:t>
      </w:r>
      <w:proofErr w:type="spellEnd"/>
      <w:r>
        <w:rPr>
          <w:rFonts w:ascii="Times New Roman" w:hAnsi="Times New Roman"/>
          <w:sz w:val="28"/>
          <w:szCs w:val="28"/>
        </w:rPr>
        <w:t xml:space="preserve"> </w:t>
      </w:r>
      <w:r w:rsidR="0078433F" w:rsidRPr="001C1B6F">
        <w:rPr>
          <w:rFonts w:ascii="Times New Roman" w:hAnsi="Times New Roman"/>
          <w:sz w:val="28"/>
          <w:szCs w:val="28"/>
        </w:rPr>
        <w:t xml:space="preserve">— </w:t>
      </w:r>
      <w:r w:rsidR="005F5B3D">
        <w:rPr>
          <w:rFonts w:ascii="Times New Roman" w:hAnsi="Times New Roman"/>
          <w:sz w:val="28"/>
          <w:szCs w:val="28"/>
        </w:rPr>
        <w:t>Ч</w:t>
      </w:r>
      <w:bookmarkStart w:id="8" w:name="_GoBack"/>
      <w:bookmarkEnd w:id="8"/>
      <w:r w:rsidR="00E56E80" w:rsidRPr="00E56E80">
        <w:rPr>
          <w:rFonts w:ascii="Times New Roman" w:hAnsi="Times New Roman"/>
          <w:sz w:val="28"/>
          <w:szCs w:val="28"/>
        </w:rPr>
        <w:t>лен Академии Российского Телевидения, тележурналист, ведущий программы «Вести» на телеканале «Россия 1», член общественного совета Федерального агентства по делам молодёжи (Росмолодёжь), директор института «Первая Академия медиа» РЭУ им. Г.В. Плеханова, директор Института медиа НИУ «Высшая школа экономики», член Экспертного совета Президентского фонда культурных инициатив</w:t>
      </w:r>
      <w:r w:rsidR="005F5B3D">
        <w:rPr>
          <w:rFonts w:ascii="Times New Roman" w:hAnsi="Times New Roman"/>
          <w:sz w:val="28"/>
          <w:szCs w:val="28"/>
        </w:rPr>
        <w:t>;</w:t>
      </w:r>
    </w:p>
    <w:p w:rsidR="0078433F" w:rsidRPr="001C1B6F" w:rsidRDefault="0078433F" w:rsidP="0078433F">
      <w:pPr>
        <w:jc w:val="both"/>
        <w:rPr>
          <w:rFonts w:ascii="Times New Roman" w:hAnsi="Times New Roman"/>
          <w:sz w:val="28"/>
          <w:szCs w:val="28"/>
        </w:rPr>
      </w:pPr>
      <w:r w:rsidRPr="001C1B6F">
        <w:rPr>
          <w:rFonts w:ascii="Times New Roman" w:hAnsi="Times New Roman"/>
          <w:sz w:val="28"/>
          <w:szCs w:val="28"/>
        </w:rPr>
        <w:t xml:space="preserve">Александр </w:t>
      </w:r>
      <w:proofErr w:type="spellStart"/>
      <w:r w:rsidRPr="001C1B6F">
        <w:rPr>
          <w:rFonts w:ascii="Times New Roman" w:hAnsi="Times New Roman"/>
          <w:sz w:val="28"/>
          <w:szCs w:val="28"/>
        </w:rPr>
        <w:t>Коц</w:t>
      </w:r>
      <w:proofErr w:type="spellEnd"/>
      <w:r w:rsidRPr="001C1B6F">
        <w:rPr>
          <w:rFonts w:ascii="Times New Roman" w:hAnsi="Times New Roman"/>
          <w:sz w:val="28"/>
          <w:szCs w:val="28"/>
        </w:rPr>
        <w:t xml:space="preserve"> — Специальный корреспондент «Комсомольской правды», член СПЧ РФ</w:t>
      </w:r>
      <w:r w:rsidR="00714E88">
        <w:rPr>
          <w:rFonts w:ascii="Times New Roman" w:hAnsi="Times New Roman"/>
          <w:sz w:val="28"/>
          <w:szCs w:val="28"/>
        </w:rPr>
        <w:t>;</w:t>
      </w:r>
    </w:p>
    <w:p w:rsidR="0078433F" w:rsidRPr="001C1B6F" w:rsidRDefault="0078433F" w:rsidP="0078433F">
      <w:pPr>
        <w:jc w:val="both"/>
        <w:rPr>
          <w:rFonts w:ascii="Times New Roman" w:hAnsi="Times New Roman"/>
          <w:sz w:val="28"/>
          <w:szCs w:val="28"/>
        </w:rPr>
      </w:pPr>
      <w:r w:rsidRPr="001C1B6F">
        <w:rPr>
          <w:rFonts w:ascii="Times New Roman" w:hAnsi="Times New Roman"/>
          <w:sz w:val="28"/>
          <w:szCs w:val="28"/>
        </w:rPr>
        <w:t xml:space="preserve">Ева </w:t>
      </w:r>
      <w:proofErr w:type="spellStart"/>
      <w:r w:rsidRPr="001C1B6F">
        <w:rPr>
          <w:rFonts w:ascii="Times New Roman" w:hAnsi="Times New Roman"/>
          <w:sz w:val="28"/>
          <w:szCs w:val="28"/>
        </w:rPr>
        <w:t>Меркачева</w:t>
      </w:r>
      <w:proofErr w:type="spellEnd"/>
      <w:r w:rsidRPr="001C1B6F">
        <w:rPr>
          <w:rFonts w:ascii="Times New Roman" w:hAnsi="Times New Roman"/>
          <w:sz w:val="28"/>
          <w:szCs w:val="28"/>
        </w:rPr>
        <w:t xml:space="preserve"> — Журналист, </w:t>
      </w:r>
      <w:proofErr w:type="spellStart"/>
      <w:r w:rsidRPr="001C1B6F">
        <w:rPr>
          <w:rFonts w:ascii="Times New Roman" w:hAnsi="Times New Roman"/>
          <w:sz w:val="28"/>
          <w:szCs w:val="28"/>
        </w:rPr>
        <w:t>правозащитница</w:t>
      </w:r>
      <w:proofErr w:type="spellEnd"/>
      <w:r w:rsidR="00714E88">
        <w:rPr>
          <w:rFonts w:ascii="Times New Roman" w:hAnsi="Times New Roman"/>
          <w:sz w:val="28"/>
          <w:szCs w:val="28"/>
        </w:rPr>
        <w:t>;</w:t>
      </w:r>
    </w:p>
    <w:p w:rsidR="0078433F" w:rsidRPr="001C1B6F" w:rsidRDefault="0078433F" w:rsidP="0078433F">
      <w:pPr>
        <w:jc w:val="both"/>
        <w:rPr>
          <w:rFonts w:ascii="Times New Roman" w:hAnsi="Times New Roman"/>
          <w:sz w:val="28"/>
          <w:szCs w:val="28"/>
        </w:rPr>
      </w:pPr>
      <w:r w:rsidRPr="001C1B6F">
        <w:rPr>
          <w:rFonts w:ascii="Times New Roman" w:hAnsi="Times New Roman"/>
          <w:sz w:val="28"/>
          <w:szCs w:val="28"/>
        </w:rPr>
        <w:t xml:space="preserve">Евгений </w:t>
      </w:r>
      <w:proofErr w:type="spellStart"/>
      <w:r w:rsidRPr="001C1B6F">
        <w:rPr>
          <w:rFonts w:ascii="Times New Roman" w:hAnsi="Times New Roman"/>
          <w:sz w:val="28"/>
          <w:szCs w:val="28"/>
        </w:rPr>
        <w:t>Поддубный</w:t>
      </w:r>
      <w:proofErr w:type="spellEnd"/>
      <w:r w:rsidRPr="001C1B6F">
        <w:rPr>
          <w:rFonts w:ascii="Times New Roman" w:hAnsi="Times New Roman"/>
          <w:sz w:val="28"/>
          <w:szCs w:val="28"/>
        </w:rPr>
        <w:t xml:space="preserve"> — Российский военный корреспондент, руководитель бюро ВГТРК на Ближнем Востоке и в Северной Африке</w:t>
      </w:r>
      <w:r w:rsidR="00714E88">
        <w:rPr>
          <w:rFonts w:ascii="Times New Roman" w:hAnsi="Times New Roman"/>
          <w:sz w:val="28"/>
          <w:szCs w:val="28"/>
        </w:rPr>
        <w:t>;</w:t>
      </w:r>
    </w:p>
    <w:p w:rsidR="0078433F" w:rsidRPr="001C1B6F" w:rsidRDefault="0078433F" w:rsidP="0078433F">
      <w:pPr>
        <w:jc w:val="both"/>
        <w:rPr>
          <w:rFonts w:ascii="Times New Roman" w:hAnsi="Times New Roman"/>
          <w:sz w:val="28"/>
          <w:szCs w:val="28"/>
        </w:rPr>
      </w:pPr>
      <w:r w:rsidRPr="001C1B6F">
        <w:rPr>
          <w:rFonts w:ascii="Times New Roman" w:hAnsi="Times New Roman"/>
          <w:sz w:val="28"/>
          <w:szCs w:val="28"/>
        </w:rPr>
        <w:t>Ольга Сабурова — главный редактор NEWS.ru</w:t>
      </w:r>
      <w:r w:rsidR="00714E88">
        <w:rPr>
          <w:rFonts w:ascii="Times New Roman" w:hAnsi="Times New Roman"/>
          <w:sz w:val="28"/>
          <w:szCs w:val="28"/>
        </w:rPr>
        <w:t>.</w:t>
      </w:r>
    </w:p>
    <w:p w:rsidR="00894C18" w:rsidRDefault="00894C18">
      <w:pPr>
        <w:spacing w:after="0" w:line="240" w:lineRule="auto"/>
        <w:ind w:firstLine="709"/>
        <w:jc w:val="both"/>
        <w:rPr>
          <w:rFonts w:ascii="Times New Roman" w:hAnsi="Times New Roman"/>
          <w:b/>
          <w:sz w:val="28"/>
        </w:rPr>
      </w:pPr>
    </w:p>
    <w:p w:rsidR="00894C18" w:rsidRDefault="00894C18">
      <w:pPr>
        <w:spacing w:after="0" w:line="240" w:lineRule="auto"/>
        <w:ind w:firstLine="709"/>
        <w:jc w:val="both"/>
        <w:rPr>
          <w:rFonts w:ascii="Times New Roman" w:hAnsi="Times New Roman"/>
          <w:b/>
          <w:sz w:val="28"/>
        </w:rPr>
      </w:pPr>
    </w:p>
    <w:p w:rsidR="00105224" w:rsidRDefault="00105224">
      <w:pPr>
        <w:spacing w:after="0" w:line="240" w:lineRule="auto"/>
        <w:ind w:firstLine="709"/>
        <w:jc w:val="both"/>
        <w:rPr>
          <w:rFonts w:ascii="Times New Roman" w:hAnsi="Times New Roman"/>
          <w:b/>
          <w:sz w:val="28"/>
        </w:rPr>
      </w:pPr>
    </w:p>
    <w:p w:rsidR="00105224" w:rsidRDefault="00105224" w:rsidP="007D1997">
      <w:pPr>
        <w:spacing w:after="0" w:line="240" w:lineRule="auto"/>
        <w:jc w:val="both"/>
        <w:rPr>
          <w:rFonts w:ascii="Times New Roman" w:hAnsi="Times New Roman"/>
          <w:b/>
          <w:sz w:val="28"/>
        </w:rPr>
      </w:pPr>
    </w:p>
    <w:sectPr w:rsidR="00105224">
      <w:headerReference w:type="default" r:id="rId10"/>
      <w:pgSz w:w="11906" w:h="16838"/>
      <w:pgMar w:top="567" w:right="850" w:bottom="993"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2BA" w:rsidRDefault="00CC52BA">
      <w:pPr>
        <w:spacing w:after="0" w:line="240" w:lineRule="auto"/>
      </w:pPr>
      <w:r>
        <w:separator/>
      </w:r>
    </w:p>
  </w:endnote>
  <w:endnote w:type="continuationSeparator" w:id="0">
    <w:p w:rsidR="00CC52BA" w:rsidRDefault="00CC5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S Tex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2BA" w:rsidRDefault="00CC52BA">
      <w:pPr>
        <w:spacing w:after="0" w:line="240" w:lineRule="auto"/>
      </w:pPr>
      <w:r>
        <w:separator/>
      </w:r>
    </w:p>
  </w:footnote>
  <w:footnote w:type="continuationSeparator" w:id="0">
    <w:p w:rsidR="00CC52BA" w:rsidRDefault="00CC5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C18" w:rsidRDefault="006F4685">
    <w:pPr>
      <w:framePr w:wrap="around" w:vAnchor="text" w:hAnchor="margin" w:xAlign="right" w:y="1"/>
    </w:pPr>
    <w:r>
      <w:fldChar w:fldCharType="begin"/>
    </w:r>
    <w:r>
      <w:instrText xml:space="preserve">PAGE </w:instrText>
    </w:r>
    <w:r>
      <w:fldChar w:fldCharType="separate"/>
    </w:r>
    <w:r w:rsidR="0030557B">
      <w:rPr>
        <w:noProof/>
      </w:rPr>
      <w:t>14</w:t>
    </w:r>
    <w:r>
      <w:fldChar w:fldCharType="end"/>
    </w:r>
  </w:p>
  <w:p w:rsidR="00894C18" w:rsidRDefault="00894C18">
    <w:pPr>
      <w:pStyle w:val="a8"/>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057DB"/>
    <w:multiLevelType w:val="multilevel"/>
    <w:tmpl w:val="689463C6"/>
    <w:lvl w:ilvl="0">
      <w:start w:val="5"/>
      <w:numFmt w:val="decimal"/>
      <w:lvlText w:val="%1."/>
      <w:lvlJc w:val="left"/>
      <w:pPr>
        <w:ind w:left="450" w:hanging="45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18"/>
    <w:rsid w:val="000167B9"/>
    <w:rsid w:val="00044F13"/>
    <w:rsid w:val="000D0525"/>
    <w:rsid w:val="00105224"/>
    <w:rsid w:val="001327E2"/>
    <w:rsid w:val="001C600C"/>
    <w:rsid w:val="001E2F88"/>
    <w:rsid w:val="002321CC"/>
    <w:rsid w:val="00242AB8"/>
    <w:rsid w:val="0028623D"/>
    <w:rsid w:val="003022EC"/>
    <w:rsid w:val="00303174"/>
    <w:rsid w:val="0030557B"/>
    <w:rsid w:val="0039538A"/>
    <w:rsid w:val="003C215B"/>
    <w:rsid w:val="00485BDC"/>
    <w:rsid w:val="004A65D3"/>
    <w:rsid w:val="004F46AB"/>
    <w:rsid w:val="00506196"/>
    <w:rsid w:val="00540312"/>
    <w:rsid w:val="00551921"/>
    <w:rsid w:val="005B3B60"/>
    <w:rsid w:val="005C79B6"/>
    <w:rsid w:val="005F5B3D"/>
    <w:rsid w:val="00685612"/>
    <w:rsid w:val="006F4685"/>
    <w:rsid w:val="00714E88"/>
    <w:rsid w:val="00756A33"/>
    <w:rsid w:val="0078433F"/>
    <w:rsid w:val="007A6CAC"/>
    <w:rsid w:val="007B1D66"/>
    <w:rsid w:val="007B5E1C"/>
    <w:rsid w:val="007D1997"/>
    <w:rsid w:val="00810941"/>
    <w:rsid w:val="0081372C"/>
    <w:rsid w:val="00894C18"/>
    <w:rsid w:val="008B578E"/>
    <w:rsid w:val="00920152"/>
    <w:rsid w:val="009642E2"/>
    <w:rsid w:val="00AF403B"/>
    <w:rsid w:val="00B057E5"/>
    <w:rsid w:val="00B174B4"/>
    <w:rsid w:val="00B27E32"/>
    <w:rsid w:val="00B71CE7"/>
    <w:rsid w:val="00BC3AD7"/>
    <w:rsid w:val="00BF317C"/>
    <w:rsid w:val="00C54B33"/>
    <w:rsid w:val="00CC52BA"/>
    <w:rsid w:val="00CD5A61"/>
    <w:rsid w:val="00D75D07"/>
    <w:rsid w:val="00D87822"/>
    <w:rsid w:val="00E346F8"/>
    <w:rsid w:val="00E56E80"/>
    <w:rsid w:val="00E83022"/>
    <w:rsid w:val="00F23CD2"/>
    <w:rsid w:val="00FA2728"/>
    <w:rsid w:val="00FF5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AAF9E"/>
  <w15:docId w15:val="{5FB6F088-C840-3541-902C-65F1D59B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pPr>
      <w:spacing w:after="200" w:line="276" w:lineRule="auto"/>
    </w:pPr>
    <w:rPr>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
    <w:link w:val="30"/>
    <w:uiPriority w:val="9"/>
    <w:qFormat/>
    <w:pPr>
      <w:keepNext/>
      <w:spacing w:before="240" w:after="60" w:line="240" w:lineRule="auto"/>
      <w:outlineLvl w:val="2"/>
    </w:pPr>
    <w:rPr>
      <w:rFonts w:ascii="Arial" w:hAnsi="Arial"/>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basedOn w:val="1"/>
    <w:link w:val="3"/>
    <w:uiPriority w:val="9"/>
    <w:rPr>
      <w:rFonts w:ascii="Arial" w:hAnsi="Arial"/>
      <w:b/>
      <w:sz w:val="26"/>
    </w:rPr>
  </w:style>
  <w:style w:type="paragraph" w:styleId="23">
    <w:name w:val="Body Text 2"/>
    <w:basedOn w:val="a"/>
    <w:link w:val="24"/>
    <w:pPr>
      <w:spacing w:after="120" w:line="480" w:lineRule="auto"/>
    </w:pPr>
    <w:rPr>
      <w:rFonts w:ascii="Times New Roman" w:hAnsi="Times New Roman"/>
      <w:sz w:val="24"/>
    </w:rPr>
  </w:style>
  <w:style w:type="character" w:customStyle="1" w:styleId="24">
    <w:name w:val="Основной текст 2 Знак"/>
    <w:basedOn w:val="1"/>
    <w:link w:val="23"/>
    <w:rPr>
      <w:rFonts w:ascii="Times New Roman" w:hAnsi="Times New Roman"/>
      <w:sz w:val="24"/>
    </w:rPr>
  </w:style>
  <w:style w:type="paragraph" w:customStyle="1" w:styleId="12">
    <w:name w:val="Неразрешенное упоминание1"/>
    <w:link w:val="25"/>
    <w:rPr>
      <w:color w:val="605E5C"/>
      <w:shd w:val="clear" w:color="auto" w:fill="E1DFDD"/>
    </w:rPr>
  </w:style>
  <w:style w:type="character" w:customStyle="1" w:styleId="25">
    <w:name w:val="Неразрешенное упоминание2"/>
    <w:link w:val="12"/>
    <w:rPr>
      <w:color w:val="605E5C"/>
      <w:shd w:val="clear" w:color="auto" w:fill="E1DFDD"/>
    </w:rPr>
  </w:style>
  <w:style w:type="paragraph" w:styleId="a3">
    <w:name w:val="annotation subject"/>
    <w:basedOn w:val="a4"/>
    <w:next w:val="a4"/>
    <w:link w:val="a5"/>
    <w:rPr>
      <w:b/>
    </w:rPr>
  </w:style>
  <w:style w:type="character" w:customStyle="1" w:styleId="a5">
    <w:name w:val="Тема примечания Знак"/>
    <w:basedOn w:val="a6"/>
    <w:link w:val="a3"/>
    <w:rPr>
      <w:b/>
      <w:sz w:val="20"/>
    </w:rPr>
  </w:style>
  <w:style w:type="paragraph" w:customStyle="1" w:styleId="13">
    <w:name w:val="Знак примечания1"/>
    <w:link w:val="a7"/>
    <w:rPr>
      <w:sz w:val="16"/>
    </w:rPr>
  </w:style>
  <w:style w:type="character" w:styleId="a7">
    <w:name w:val="annotation reference"/>
    <w:link w:val="13"/>
    <w:rPr>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8">
    <w:name w:val="header"/>
    <w:basedOn w:val="a"/>
    <w:link w:val="a9"/>
    <w:pPr>
      <w:tabs>
        <w:tab w:val="center" w:pos="4677"/>
        <w:tab w:val="right" w:pos="9355"/>
      </w:tabs>
    </w:pPr>
  </w:style>
  <w:style w:type="character" w:customStyle="1" w:styleId="a9">
    <w:name w:val="Верхний колонтитул Знак"/>
    <w:basedOn w:val="1"/>
    <w:link w:val="a8"/>
    <w:rPr>
      <w:sz w:val="22"/>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4">
    <w:name w:val="Гиперссылка1"/>
    <w:link w:val="aa"/>
    <w:rPr>
      <w:color w:val="0000FF"/>
      <w:u w:val="single"/>
    </w:rPr>
  </w:style>
  <w:style w:type="character" w:styleId="aa">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b">
    <w:name w:val="Normal (Web)"/>
    <w:basedOn w:val="a"/>
    <w:link w:val="ac"/>
    <w:pPr>
      <w:spacing w:beforeAutospacing="1" w:afterAutospacing="1" w:line="240" w:lineRule="auto"/>
    </w:pPr>
    <w:rPr>
      <w:rFonts w:ascii="Times New Roman" w:hAnsi="Times New Roman"/>
      <w:sz w:val="24"/>
    </w:rPr>
  </w:style>
  <w:style w:type="character" w:customStyle="1" w:styleId="ac">
    <w:name w:val="Обычный (веб) Знак"/>
    <w:basedOn w:val="1"/>
    <w:link w:val="ab"/>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d">
    <w:name w:val="footer"/>
    <w:basedOn w:val="a"/>
    <w:link w:val="ae"/>
    <w:pPr>
      <w:tabs>
        <w:tab w:val="center" w:pos="4677"/>
        <w:tab w:val="right" w:pos="9355"/>
      </w:tabs>
    </w:pPr>
  </w:style>
  <w:style w:type="character" w:customStyle="1" w:styleId="ae">
    <w:name w:val="Нижний колонтитул Знак"/>
    <w:basedOn w:val="1"/>
    <w:link w:val="ad"/>
    <w:rPr>
      <w:sz w:val="22"/>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
    <w:name w:val="Balloon Text"/>
    <w:basedOn w:val="a"/>
    <w:link w:val="af0"/>
    <w:pPr>
      <w:spacing w:after="0" w:line="240" w:lineRule="auto"/>
    </w:pPr>
    <w:rPr>
      <w:rFonts w:ascii="Segoe UI" w:hAnsi="Segoe UI"/>
      <w:sz w:val="18"/>
    </w:rPr>
  </w:style>
  <w:style w:type="character" w:customStyle="1" w:styleId="af0">
    <w:name w:val="Текст выноски Знак"/>
    <w:basedOn w:val="1"/>
    <w:link w:val="af"/>
    <w:rPr>
      <w:rFonts w:ascii="Segoe UI" w:hAnsi="Segoe UI"/>
      <w:sz w:val="18"/>
    </w:rPr>
  </w:style>
  <w:style w:type="paragraph" w:customStyle="1" w:styleId="17">
    <w:name w:val="Строгий1"/>
    <w:link w:val="af1"/>
    <w:rPr>
      <w:b/>
    </w:rPr>
  </w:style>
  <w:style w:type="character" w:styleId="af1">
    <w:name w:val="Strong"/>
    <w:link w:val="17"/>
    <w:rPr>
      <w:b/>
    </w:rPr>
  </w:style>
  <w:style w:type="paragraph" w:styleId="af2">
    <w:name w:val="List Paragraph"/>
    <w:basedOn w:val="a"/>
    <w:link w:val="af3"/>
    <w:pPr>
      <w:ind w:left="720"/>
      <w:contextualSpacing/>
    </w:pPr>
  </w:style>
  <w:style w:type="character" w:customStyle="1" w:styleId="af3">
    <w:name w:val="Абзац списка Знак"/>
    <w:basedOn w:val="1"/>
    <w:link w:val="af2"/>
    <w:rPr>
      <w:rFonts w:ascii="Calibri" w:hAnsi="Calibri"/>
      <w:sz w:val="22"/>
    </w:rPr>
  </w:style>
  <w:style w:type="paragraph" w:styleId="a4">
    <w:name w:val="annotation text"/>
    <w:basedOn w:val="a"/>
    <w:link w:val="a6"/>
    <w:rPr>
      <w:sz w:val="20"/>
    </w:rPr>
  </w:style>
  <w:style w:type="character" w:customStyle="1" w:styleId="a6">
    <w:name w:val="Текст примечания Знак"/>
    <w:basedOn w:val="1"/>
    <w:link w:val="a4"/>
    <w:rPr>
      <w:sz w:val="20"/>
    </w:rPr>
  </w:style>
  <w:style w:type="paragraph" w:styleId="af4">
    <w:name w:val="Subtitle"/>
    <w:next w:val="a"/>
    <w:link w:val="af5"/>
    <w:uiPriority w:val="11"/>
    <w:qFormat/>
    <w:pPr>
      <w:jc w:val="both"/>
    </w:pPr>
    <w:rPr>
      <w:rFonts w:ascii="XO Thames" w:hAnsi="XO Thames"/>
      <w:i/>
      <w:sz w:val="24"/>
    </w:rPr>
  </w:style>
  <w:style w:type="character" w:customStyle="1" w:styleId="af5">
    <w:name w:val="Подзаголовок Знак"/>
    <w:link w:val="af4"/>
    <w:rPr>
      <w:rFonts w:ascii="XO Thames" w:hAnsi="XO Thames"/>
      <w:i/>
      <w:sz w:val="24"/>
    </w:rPr>
  </w:style>
  <w:style w:type="paragraph" w:styleId="af6">
    <w:name w:val="Title"/>
    <w:next w:val="a"/>
    <w:link w:val="af7"/>
    <w:uiPriority w:val="10"/>
    <w:qFormat/>
    <w:pPr>
      <w:spacing w:before="567" w:after="567"/>
      <w:jc w:val="center"/>
    </w:pPr>
    <w:rPr>
      <w:rFonts w:ascii="XO Thames" w:hAnsi="XO Thames"/>
      <w:b/>
      <w:caps/>
      <w:sz w:val="40"/>
    </w:rPr>
  </w:style>
  <w:style w:type="character" w:customStyle="1" w:styleId="af7">
    <w:name w:val="Заголовок Знак"/>
    <w:link w:val="af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18">
    <w:name w:val="Основной шрифт абзаца1"/>
    <w:link w:val="af8"/>
  </w:style>
  <w:style w:type="table" w:styleId="af8">
    <w:name w:val="Table Grid"/>
    <w:basedOn w:val="a1"/>
    <w:link w:val="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ru" TargetMode="External"/><Relationship Id="rId3" Type="http://schemas.openxmlformats.org/officeDocument/2006/relationships/settings" Target="settings.xml"/><Relationship Id="rId7" Type="http://schemas.openxmlformats.org/officeDocument/2006/relationships/hyperlink" Target="http://www.news.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ews.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14</Pages>
  <Words>3991</Words>
  <Characters>22749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7</cp:revision>
  <dcterms:created xsi:type="dcterms:W3CDTF">2024-07-31T11:51:00Z</dcterms:created>
  <dcterms:modified xsi:type="dcterms:W3CDTF">2024-08-05T10:18:00Z</dcterms:modified>
</cp:coreProperties>
</file>